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A1" w:rsidRDefault="001C28A1" w:rsidP="001C28A1">
      <w:pPr>
        <w:spacing w:line="480" w:lineRule="auto"/>
        <w:rPr>
          <w:rFonts w:ascii="Cambria" w:hAnsi="Cambria" w:cs="Times New Roman"/>
          <w:color w:val="000000"/>
        </w:rPr>
      </w:pPr>
      <w:r>
        <w:rPr>
          <w:rFonts w:ascii="Cambria" w:hAnsi="Cambria" w:cs="Times New Roman"/>
          <w:color w:val="000000"/>
        </w:rPr>
        <w:t>Sandra Kolberg</w:t>
      </w:r>
    </w:p>
    <w:p w:rsidR="001C28A1" w:rsidRDefault="001C28A1" w:rsidP="001C28A1">
      <w:pPr>
        <w:spacing w:line="480" w:lineRule="auto"/>
        <w:rPr>
          <w:rFonts w:ascii="Cambria" w:hAnsi="Cambria" w:cs="Times New Roman"/>
          <w:color w:val="000000"/>
        </w:rPr>
      </w:pPr>
      <w:r>
        <w:rPr>
          <w:rFonts w:ascii="Cambria" w:hAnsi="Cambria" w:cs="Times New Roman"/>
          <w:color w:val="000000"/>
        </w:rPr>
        <w:t>Dr. Leigh</w:t>
      </w:r>
    </w:p>
    <w:p w:rsidR="001C28A1" w:rsidRDefault="001C28A1" w:rsidP="001C28A1">
      <w:pPr>
        <w:spacing w:line="480" w:lineRule="auto"/>
        <w:rPr>
          <w:rFonts w:ascii="Cambria" w:hAnsi="Cambria" w:cs="Times New Roman"/>
          <w:color w:val="000000"/>
        </w:rPr>
      </w:pPr>
      <w:r>
        <w:rPr>
          <w:rFonts w:ascii="Cambria" w:hAnsi="Cambria" w:cs="Times New Roman"/>
          <w:color w:val="000000"/>
        </w:rPr>
        <w:t>BIOL342 Microbiology</w:t>
      </w:r>
    </w:p>
    <w:p w:rsidR="00D80D6A" w:rsidRDefault="00D80D6A" w:rsidP="001C28A1">
      <w:pPr>
        <w:spacing w:line="480" w:lineRule="auto"/>
        <w:rPr>
          <w:rFonts w:ascii="Cambria" w:hAnsi="Cambria" w:cs="Times New Roman"/>
          <w:color w:val="000000"/>
        </w:rPr>
      </w:pPr>
      <w:r>
        <w:rPr>
          <w:rFonts w:ascii="Cambria" w:hAnsi="Cambria" w:cs="Times New Roman"/>
          <w:color w:val="000000"/>
        </w:rPr>
        <w:t>April 13</w:t>
      </w:r>
      <w:r w:rsidRPr="00D80D6A">
        <w:rPr>
          <w:rFonts w:ascii="Cambria" w:hAnsi="Cambria" w:cs="Times New Roman"/>
          <w:color w:val="000000"/>
          <w:vertAlign w:val="superscript"/>
        </w:rPr>
        <w:t>th</w:t>
      </w:r>
      <w:r>
        <w:rPr>
          <w:rFonts w:ascii="Cambria" w:hAnsi="Cambria" w:cs="Times New Roman"/>
          <w:color w:val="000000"/>
        </w:rPr>
        <w:t>, 2017</w:t>
      </w:r>
      <w:bookmarkStart w:id="0" w:name="_GoBack"/>
      <w:bookmarkEnd w:id="0"/>
    </w:p>
    <w:p w:rsidR="001C28A1" w:rsidRDefault="00D80D6A" w:rsidP="00D80D6A">
      <w:pPr>
        <w:spacing w:line="480" w:lineRule="auto"/>
        <w:ind w:firstLine="720"/>
        <w:jc w:val="center"/>
        <w:rPr>
          <w:rFonts w:ascii="Cambria" w:hAnsi="Cambria" w:cs="Times New Roman"/>
          <w:color w:val="000000"/>
        </w:rPr>
      </w:pPr>
      <w:r>
        <w:rPr>
          <w:rFonts w:ascii="Cambria" w:hAnsi="Cambria" w:cs="Times New Roman"/>
          <w:color w:val="000000"/>
        </w:rPr>
        <w:t>Bacterial Isolate Project: What Lives on the Bottom of my Backpack?</w:t>
      </w:r>
    </w:p>
    <w:p w:rsidR="00D80D6A" w:rsidRDefault="00D80D6A" w:rsidP="00D80D6A">
      <w:pPr>
        <w:spacing w:line="480" w:lineRule="auto"/>
        <w:ind w:firstLine="720"/>
        <w:jc w:val="center"/>
        <w:rPr>
          <w:rFonts w:ascii="Cambria" w:hAnsi="Cambria" w:cs="Times New Roman"/>
          <w:color w:val="000000"/>
        </w:rPr>
      </w:pPr>
    </w:p>
    <w:p w:rsidR="0082021F" w:rsidRDefault="00E53E6D" w:rsidP="00E53E6D">
      <w:pPr>
        <w:spacing w:line="480" w:lineRule="auto"/>
        <w:ind w:firstLine="720"/>
        <w:rPr>
          <w:rFonts w:ascii="Cambria" w:hAnsi="Cambria" w:cs="Times New Roman"/>
          <w:color w:val="000000"/>
        </w:rPr>
      </w:pPr>
      <w:r>
        <w:rPr>
          <w:rFonts w:ascii="Cambria" w:hAnsi="Cambria" w:cs="Times New Roman"/>
          <w:color w:val="000000"/>
        </w:rPr>
        <w:t xml:space="preserve"> </w:t>
      </w:r>
      <w:r w:rsidR="00E52B70">
        <w:rPr>
          <w:rFonts w:ascii="Cambria" w:hAnsi="Cambria" w:cs="Times New Roman"/>
          <w:color w:val="000000"/>
        </w:rPr>
        <w:t xml:space="preserve">Picture this: You’re a microbe; free to live anywhere your little cellular body can take you. But where would you choose? Somewhere warm, dark, and oxygen-rich? </w:t>
      </w:r>
      <w:proofErr w:type="gramStart"/>
      <w:r w:rsidR="00E52B70">
        <w:rPr>
          <w:rFonts w:ascii="Cambria" w:hAnsi="Cambria" w:cs="Times New Roman"/>
          <w:color w:val="000000"/>
        </w:rPr>
        <w:t>Or maybe somewhere colder, darker; a place where the human giants around you could not survive.</w:t>
      </w:r>
      <w:proofErr w:type="gramEnd"/>
      <w:r w:rsidR="00E52B70">
        <w:rPr>
          <w:rFonts w:ascii="Cambria" w:hAnsi="Cambria" w:cs="Times New Roman"/>
          <w:color w:val="000000"/>
        </w:rPr>
        <w:t xml:space="preserve"> The truth is a microbe’s environment of choice varies with its metabolic needs. Though a lot of microorganisms can technically survive in many environments, for one to truly thrive it must find a habitat that matches its physiological needs</w:t>
      </w:r>
      <w:r w:rsidR="00B9372D">
        <w:rPr>
          <w:rFonts w:ascii="Cambria" w:hAnsi="Cambria" w:cs="Times New Roman"/>
          <w:color w:val="000000"/>
        </w:rPr>
        <w:t xml:space="preserve">. With this idea I chose to streak the bottom of my backpack for my bacterial isolate project. Though this environment is similar to many oxygen-rich habitats on this Earth that microbes </w:t>
      </w:r>
      <w:r>
        <w:rPr>
          <w:rFonts w:ascii="Cambria" w:hAnsi="Cambria" w:cs="Times New Roman"/>
          <w:color w:val="000000"/>
        </w:rPr>
        <w:t>could reside, it seems like the bottom of my backpack offers little nutrients for bacterial growth. I was curious to see the amount and variation in growth, as any bacterial growth on my backpack must be pretty resilient and low-maintenance. I took a sample from the bottom of my backpack and ran a series of physiological and genetic testing to see if the bacteria I isolated matched the characteristics required</w:t>
      </w:r>
      <w:r w:rsidR="001374BE">
        <w:rPr>
          <w:rFonts w:ascii="Cambria" w:hAnsi="Cambria" w:cs="Times New Roman"/>
          <w:color w:val="000000"/>
        </w:rPr>
        <w:t xml:space="preserve"> to survive in such a place. </w:t>
      </w:r>
      <w:proofErr w:type="gramStart"/>
      <w:r w:rsidR="001374BE">
        <w:rPr>
          <w:rFonts w:ascii="Cambria" w:hAnsi="Cambria" w:cs="Times New Roman"/>
          <w:color w:val="000000"/>
        </w:rPr>
        <w:t>Depending on the places my backpack was set</w:t>
      </w:r>
      <w:proofErr w:type="gramEnd"/>
      <w:r w:rsidR="001374BE">
        <w:rPr>
          <w:rFonts w:ascii="Cambria" w:hAnsi="Cambria" w:cs="Times New Roman"/>
          <w:color w:val="000000"/>
        </w:rPr>
        <w:t xml:space="preserve">, </w:t>
      </w:r>
      <w:proofErr w:type="gramStart"/>
      <w:r w:rsidR="001374BE">
        <w:rPr>
          <w:rFonts w:ascii="Cambria" w:hAnsi="Cambria" w:cs="Times New Roman"/>
          <w:color w:val="000000"/>
        </w:rPr>
        <w:t>results could be interesting</w:t>
      </w:r>
      <w:proofErr w:type="gramEnd"/>
      <w:r w:rsidR="001374BE">
        <w:rPr>
          <w:rFonts w:ascii="Cambria" w:hAnsi="Cambria" w:cs="Times New Roman"/>
          <w:color w:val="000000"/>
        </w:rPr>
        <w:t>.</w:t>
      </w:r>
    </w:p>
    <w:p w:rsidR="00EC4773" w:rsidRPr="00EC4773" w:rsidRDefault="00EC4773" w:rsidP="00EC4773">
      <w:pPr>
        <w:spacing w:line="480" w:lineRule="auto"/>
        <w:rPr>
          <w:rFonts w:ascii="Times" w:hAnsi="Times" w:cs="Times New Roman"/>
          <w:sz w:val="20"/>
          <w:szCs w:val="20"/>
        </w:rPr>
      </w:pPr>
      <w:r w:rsidRPr="00EC4773">
        <w:rPr>
          <w:rFonts w:ascii="Cambria" w:hAnsi="Cambria" w:cs="Times New Roman"/>
          <w:color w:val="000000"/>
        </w:rPr>
        <w:tab/>
        <w:t xml:space="preserve">To identify the bacterial isolate taken from the bottom of my backpack, a </w:t>
      </w:r>
      <w:proofErr w:type="gramStart"/>
      <w:r w:rsidRPr="00EC4773">
        <w:rPr>
          <w:rFonts w:ascii="Cambria" w:hAnsi="Cambria" w:cs="Times New Roman"/>
          <w:color w:val="000000"/>
        </w:rPr>
        <w:t>number</w:t>
      </w:r>
      <w:proofErr w:type="gramEnd"/>
      <w:r w:rsidRPr="00EC4773">
        <w:rPr>
          <w:rFonts w:ascii="Cambria" w:hAnsi="Cambria" w:cs="Times New Roman"/>
          <w:color w:val="000000"/>
        </w:rPr>
        <w:t xml:space="preserve"> of physiological and genetic testing was performed. This process began </w:t>
      </w:r>
      <w:r w:rsidRPr="00EC4773">
        <w:rPr>
          <w:rFonts w:ascii="Cambria" w:hAnsi="Cambria" w:cs="Times New Roman"/>
          <w:color w:val="000000"/>
        </w:rPr>
        <w:lastRenderedPageBreak/>
        <w:t xml:space="preserve">after I isolated my bacterium into pure culture across multiple generations of </w:t>
      </w:r>
      <w:proofErr w:type="spellStart"/>
      <w:r w:rsidRPr="00EC4773">
        <w:rPr>
          <w:rFonts w:ascii="Cambria" w:hAnsi="Cambria" w:cs="Times New Roman"/>
          <w:color w:val="000000"/>
        </w:rPr>
        <w:t>tryptic</w:t>
      </w:r>
      <w:proofErr w:type="spellEnd"/>
      <w:r w:rsidRPr="00EC4773">
        <w:rPr>
          <w:rFonts w:ascii="Cambria" w:hAnsi="Cambria" w:cs="Times New Roman"/>
          <w:color w:val="000000"/>
        </w:rPr>
        <w:t xml:space="preserve"> soy agar (TSA) plates. To ensure sterility </w:t>
      </w:r>
      <w:r>
        <w:rPr>
          <w:rFonts w:ascii="Cambria" w:hAnsi="Cambria" w:cs="Times New Roman"/>
          <w:color w:val="000000"/>
        </w:rPr>
        <w:t>and prevent contamination of my</w:t>
      </w:r>
      <w:r w:rsidRPr="00EC4773">
        <w:rPr>
          <w:rFonts w:ascii="Cambria" w:hAnsi="Cambria" w:cs="Times New Roman"/>
          <w:color w:val="000000"/>
        </w:rPr>
        <w:t xml:space="preserve"> isolate, I streaked each plate using aseptic technique. After I was fairly certain as to the purity of my cultures, I could begin identification testing. </w:t>
      </w:r>
    </w:p>
    <w:p w:rsidR="00EC4773" w:rsidRPr="00EC4773" w:rsidRDefault="00EC4773" w:rsidP="00EC4773">
      <w:pPr>
        <w:spacing w:line="480" w:lineRule="auto"/>
        <w:rPr>
          <w:rFonts w:ascii="Times" w:hAnsi="Times" w:cs="Times New Roman"/>
          <w:sz w:val="20"/>
          <w:szCs w:val="20"/>
        </w:rPr>
      </w:pPr>
      <w:r w:rsidRPr="00EC4773">
        <w:rPr>
          <w:rFonts w:ascii="Cambria" w:hAnsi="Cambria" w:cs="Times New Roman"/>
          <w:color w:val="000000"/>
        </w:rPr>
        <w:tab/>
        <w:t xml:space="preserve">My first test was to determine whether my bacterium was Gram-positive or Gram-negative. We started by heat-fixing our isolates to a clean microscope slide. After this step came a series of differential stains: Crystal violet, Gram’s iodine, ethanol, and </w:t>
      </w:r>
      <w:proofErr w:type="spellStart"/>
      <w:r w:rsidRPr="00EC4773">
        <w:rPr>
          <w:rFonts w:ascii="Cambria" w:hAnsi="Cambria" w:cs="Times New Roman"/>
          <w:color w:val="000000"/>
        </w:rPr>
        <w:t>Safranin</w:t>
      </w:r>
      <w:proofErr w:type="spellEnd"/>
      <w:r w:rsidRPr="00EC4773">
        <w:rPr>
          <w:rFonts w:ascii="Cambria" w:hAnsi="Cambria" w:cs="Times New Roman"/>
          <w:color w:val="000000"/>
        </w:rPr>
        <w:t>. The thick peptidoglycan layer dehydrates from the ethanol, trapping the purple stain inside the cell; the cells then appear purple under the microscope. Gram-negative cells appear pink, as their peptidoglycan layer is thin.</w:t>
      </w:r>
    </w:p>
    <w:p w:rsidR="00EC4773" w:rsidRPr="00EC4773" w:rsidRDefault="00EC4773" w:rsidP="00EC4773">
      <w:pPr>
        <w:spacing w:line="480" w:lineRule="auto"/>
        <w:rPr>
          <w:rFonts w:ascii="Times" w:hAnsi="Times" w:cs="Times New Roman"/>
          <w:sz w:val="20"/>
          <w:szCs w:val="20"/>
        </w:rPr>
      </w:pPr>
      <w:r w:rsidRPr="00EC4773">
        <w:rPr>
          <w:rFonts w:ascii="Cambria" w:hAnsi="Cambria" w:cs="Times New Roman"/>
          <w:color w:val="000000"/>
        </w:rPr>
        <w:tab/>
        <w:t xml:space="preserve">My next test was genetically based. Using a liquid culture in </w:t>
      </w:r>
      <w:proofErr w:type="spellStart"/>
      <w:r w:rsidRPr="00EC4773">
        <w:rPr>
          <w:rFonts w:ascii="Cambria" w:hAnsi="Cambria" w:cs="Times New Roman"/>
          <w:color w:val="000000"/>
        </w:rPr>
        <w:t>tryptic</w:t>
      </w:r>
      <w:proofErr w:type="spellEnd"/>
      <w:r w:rsidRPr="00EC4773">
        <w:rPr>
          <w:rFonts w:ascii="Cambria" w:hAnsi="Cambria" w:cs="Times New Roman"/>
          <w:color w:val="000000"/>
        </w:rPr>
        <w:t xml:space="preserve"> soy broth (TSB), we extracted the DNA of our isolate using a Power-Soil DNA isolation kit and protocol. This process involved </w:t>
      </w:r>
      <w:proofErr w:type="spellStart"/>
      <w:r w:rsidRPr="00EC4773">
        <w:rPr>
          <w:rFonts w:ascii="Cambria" w:hAnsi="Cambria" w:cs="Times New Roman"/>
          <w:color w:val="000000"/>
        </w:rPr>
        <w:t>lysis</w:t>
      </w:r>
      <w:proofErr w:type="spellEnd"/>
      <w:r w:rsidRPr="00EC4773">
        <w:rPr>
          <w:rFonts w:ascii="Cambria" w:hAnsi="Cambria" w:cs="Times New Roman"/>
          <w:color w:val="000000"/>
        </w:rPr>
        <w:t xml:space="preserve"> of the cell, removal of inhibitors and proteins, and obtaining a pure solution of DNA. Once this DNA was extracted, I sent my sample for sequencing at the DNA Core Lab. The sequencer used was the </w:t>
      </w:r>
      <w:proofErr w:type="spellStart"/>
      <w:r w:rsidRPr="00EC4773">
        <w:rPr>
          <w:rFonts w:ascii="Cambria" w:hAnsi="Cambria" w:cs="Times New Roman"/>
          <w:color w:val="000000"/>
        </w:rPr>
        <w:t>Illumina</w:t>
      </w:r>
      <w:proofErr w:type="spellEnd"/>
      <w:r w:rsidRPr="00EC4773">
        <w:rPr>
          <w:rFonts w:ascii="Cambria" w:hAnsi="Cambria" w:cs="Times New Roman"/>
          <w:color w:val="000000"/>
        </w:rPr>
        <w:t xml:space="preserve"> </w:t>
      </w:r>
      <w:proofErr w:type="spellStart"/>
      <w:r w:rsidRPr="00EC4773">
        <w:rPr>
          <w:rFonts w:ascii="Cambria" w:hAnsi="Cambria" w:cs="Times New Roman"/>
          <w:color w:val="000000"/>
        </w:rPr>
        <w:t>MiSeq</w:t>
      </w:r>
      <w:proofErr w:type="spellEnd"/>
      <w:r w:rsidRPr="00EC4773">
        <w:rPr>
          <w:rFonts w:ascii="Cambria" w:hAnsi="Cambria" w:cs="Times New Roman"/>
          <w:color w:val="000000"/>
        </w:rPr>
        <w:t xml:space="preserve"> DNA sequencer. After our results got back, I ran a series of programs using </w:t>
      </w:r>
      <w:proofErr w:type="spellStart"/>
      <w:r w:rsidRPr="00EC4773">
        <w:rPr>
          <w:rFonts w:ascii="Cambria" w:hAnsi="Cambria" w:cs="Times New Roman"/>
          <w:color w:val="000000"/>
        </w:rPr>
        <w:t>BaseSpace</w:t>
      </w:r>
      <w:proofErr w:type="spellEnd"/>
      <w:r w:rsidRPr="00EC4773">
        <w:rPr>
          <w:rFonts w:ascii="Cambria" w:hAnsi="Cambria" w:cs="Times New Roman"/>
          <w:color w:val="000000"/>
        </w:rPr>
        <w:t xml:space="preserve"> in order to identify my bacterium. These programs included the </w:t>
      </w:r>
      <w:proofErr w:type="spellStart"/>
      <w:r w:rsidRPr="00EC4773">
        <w:rPr>
          <w:rFonts w:ascii="Cambria" w:hAnsi="Cambria" w:cs="Times New Roman"/>
          <w:color w:val="000000"/>
        </w:rPr>
        <w:t>Prokka</w:t>
      </w:r>
      <w:proofErr w:type="spellEnd"/>
      <w:r w:rsidRPr="00EC4773">
        <w:rPr>
          <w:rFonts w:ascii="Cambria" w:hAnsi="Cambria" w:cs="Times New Roman"/>
          <w:color w:val="000000"/>
        </w:rPr>
        <w:t xml:space="preserve"> Genome Annotation app (which identified the number of </w:t>
      </w:r>
      <w:proofErr w:type="spellStart"/>
      <w:r w:rsidRPr="00EC4773">
        <w:rPr>
          <w:rFonts w:ascii="Cambria" w:hAnsi="Cambria" w:cs="Times New Roman"/>
          <w:color w:val="000000"/>
        </w:rPr>
        <w:t>contigs</w:t>
      </w:r>
      <w:proofErr w:type="spellEnd"/>
      <w:r w:rsidRPr="00EC4773">
        <w:rPr>
          <w:rFonts w:ascii="Cambria" w:hAnsi="Cambria" w:cs="Times New Roman"/>
          <w:color w:val="000000"/>
        </w:rPr>
        <w:t xml:space="preserve"> and </w:t>
      </w:r>
      <w:proofErr w:type="spellStart"/>
      <w:r w:rsidRPr="00EC4773">
        <w:rPr>
          <w:rFonts w:ascii="Cambria" w:hAnsi="Cambria" w:cs="Times New Roman"/>
          <w:color w:val="000000"/>
        </w:rPr>
        <w:t>tRNAs</w:t>
      </w:r>
      <w:proofErr w:type="spellEnd"/>
      <w:r w:rsidRPr="00EC4773">
        <w:rPr>
          <w:rFonts w:ascii="Cambria" w:hAnsi="Cambria" w:cs="Times New Roman"/>
          <w:color w:val="000000"/>
        </w:rPr>
        <w:t xml:space="preserve"> found overall in my sample), the Kraken </w:t>
      </w:r>
      <w:proofErr w:type="spellStart"/>
      <w:r w:rsidRPr="00EC4773">
        <w:rPr>
          <w:rFonts w:ascii="Cambria" w:hAnsi="Cambria" w:cs="Times New Roman"/>
          <w:color w:val="000000"/>
        </w:rPr>
        <w:t>Metagenomics</w:t>
      </w:r>
      <w:proofErr w:type="spellEnd"/>
      <w:r w:rsidRPr="00EC4773">
        <w:rPr>
          <w:rFonts w:ascii="Cambria" w:hAnsi="Cambria" w:cs="Times New Roman"/>
          <w:color w:val="000000"/>
        </w:rPr>
        <w:t xml:space="preserve"> app (which matched found sequences to bacte</w:t>
      </w:r>
      <w:r w:rsidR="00B8246C">
        <w:rPr>
          <w:rFonts w:ascii="Cambria" w:hAnsi="Cambria" w:cs="Times New Roman"/>
          <w:color w:val="000000"/>
        </w:rPr>
        <w:t>rial strains in a database),</w:t>
      </w:r>
      <w:r w:rsidRPr="00EC4773">
        <w:rPr>
          <w:rFonts w:ascii="Cambria" w:hAnsi="Cambria" w:cs="Times New Roman"/>
          <w:color w:val="000000"/>
        </w:rPr>
        <w:t xml:space="preserve"> the </w:t>
      </w:r>
      <w:proofErr w:type="spellStart"/>
      <w:r w:rsidRPr="00EC4773">
        <w:rPr>
          <w:rFonts w:ascii="Cambria" w:hAnsi="Cambria" w:cs="Times New Roman"/>
          <w:color w:val="000000"/>
        </w:rPr>
        <w:t>SPAdes</w:t>
      </w:r>
      <w:proofErr w:type="spellEnd"/>
      <w:r w:rsidRPr="00EC4773">
        <w:rPr>
          <w:rFonts w:ascii="Cambria" w:hAnsi="Cambria" w:cs="Times New Roman"/>
          <w:color w:val="000000"/>
        </w:rPr>
        <w:t xml:space="preserve"> Genome Assembler (which gave more information as to the number of </w:t>
      </w:r>
      <w:proofErr w:type="spellStart"/>
      <w:r w:rsidRPr="00EC4773">
        <w:rPr>
          <w:rFonts w:ascii="Cambria" w:hAnsi="Cambria" w:cs="Times New Roman"/>
          <w:color w:val="000000"/>
        </w:rPr>
        <w:t>contigs</w:t>
      </w:r>
      <w:proofErr w:type="spellEnd"/>
      <w:r w:rsidRPr="00EC4773">
        <w:rPr>
          <w:rFonts w:ascii="Cambria" w:hAnsi="Cambria" w:cs="Times New Roman"/>
          <w:color w:val="000000"/>
        </w:rPr>
        <w:t xml:space="preserve"> and the read length of my sample)</w:t>
      </w:r>
      <w:r w:rsidR="00B8246C">
        <w:rPr>
          <w:rFonts w:ascii="Cambria" w:hAnsi="Cambria" w:cs="Times New Roman"/>
          <w:color w:val="000000"/>
        </w:rPr>
        <w:t xml:space="preserve"> and the BLAST database to confirm the identity of my isolate</w:t>
      </w:r>
      <w:r w:rsidRPr="00EC4773">
        <w:rPr>
          <w:rFonts w:ascii="Cambria" w:hAnsi="Cambria" w:cs="Times New Roman"/>
          <w:color w:val="000000"/>
        </w:rPr>
        <w:t xml:space="preserve">. A combination of this genomic </w:t>
      </w:r>
      <w:r w:rsidR="00B8246C">
        <w:rPr>
          <w:rFonts w:ascii="Cambria" w:hAnsi="Cambria" w:cs="Times New Roman"/>
          <w:color w:val="000000"/>
        </w:rPr>
        <w:t>and physiological testing</w:t>
      </w:r>
      <w:r w:rsidRPr="00EC4773">
        <w:rPr>
          <w:rFonts w:ascii="Cambria" w:hAnsi="Cambria" w:cs="Times New Roman"/>
          <w:color w:val="000000"/>
        </w:rPr>
        <w:t xml:space="preserve"> ultimately helped me infer the true identity of my isolate.</w:t>
      </w:r>
    </w:p>
    <w:p w:rsidR="00EC4773" w:rsidRPr="00EC4773" w:rsidRDefault="00EC4773" w:rsidP="00EC4773">
      <w:pPr>
        <w:spacing w:line="480" w:lineRule="auto"/>
        <w:rPr>
          <w:rFonts w:ascii="Times" w:hAnsi="Times" w:cs="Times New Roman"/>
          <w:sz w:val="20"/>
          <w:szCs w:val="20"/>
        </w:rPr>
      </w:pPr>
      <w:r w:rsidRPr="00EC4773">
        <w:rPr>
          <w:rFonts w:ascii="Cambria" w:hAnsi="Cambria" w:cs="Times New Roman"/>
          <w:color w:val="000000"/>
        </w:rPr>
        <w:tab/>
        <w:t xml:space="preserve">For Lab 6, I began extensive physiological testing with my bacterium. The first test I did was the fluid </w:t>
      </w:r>
      <w:proofErr w:type="spellStart"/>
      <w:r w:rsidRPr="00EC4773">
        <w:rPr>
          <w:rFonts w:ascii="Cambria" w:hAnsi="Cambria" w:cs="Times New Roman"/>
          <w:color w:val="000000"/>
        </w:rPr>
        <w:t>thioglycollate</w:t>
      </w:r>
      <w:proofErr w:type="spellEnd"/>
      <w:r w:rsidRPr="00EC4773">
        <w:rPr>
          <w:rFonts w:ascii="Cambria" w:hAnsi="Cambria" w:cs="Times New Roman"/>
          <w:color w:val="000000"/>
        </w:rPr>
        <w:t xml:space="preserve"> test, which was done to determine oxygen class of my organism.  The next test I did was the oxidase test. This was used to determine whether or not my isolate strain had cytochrome c oxidase.</w:t>
      </w:r>
    </w:p>
    <w:p w:rsidR="00EC4773" w:rsidRPr="00EC4773" w:rsidRDefault="00EC4773" w:rsidP="00EC4773">
      <w:pPr>
        <w:spacing w:line="480" w:lineRule="auto"/>
        <w:rPr>
          <w:rFonts w:ascii="Times" w:hAnsi="Times" w:cs="Times New Roman"/>
          <w:sz w:val="20"/>
          <w:szCs w:val="20"/>
        </w:rPr>
      </w:pPr>
      <w:r w:rsidRPr="00EC4773">
        <w:rPr>
          <w:rFonts w:ascii="Cambria" w:hAnsi="Cambria" w:cs="Times New Roman"/>
          <w:color w:val="000000"/>
        </w:rPr>
        <w:tab/>
        <w:t>The next test we performed was the catalase test, which tests the strain for the presence of catalase. The catalase enzyme catalyzes the release of oxygen from the reactive oxygen species hydrogen peroxide.  The last test we prepared during this lab was actually a multitude of tests in one strip: The API test strip, which tests for 21 different physiological characteristics.</w:t>
      </w:r>
    </w:p>
    <w:p w:rsidR="00EC4773" w:rsidRPr="00EC4773" w:rsidRDefault="00EC4773" w:rsidP="00EC4773">
      <w:pPr>
        <w:spacing w:line="480" w:lineRule="auto"/>
        <w:rPr>
          <w:rFonts w:ascii="Times" w:hAnsi="Times" w:cs="Times New Roman"/>
          <w:sz w:val="20"/>
          <w:szCs w:val="20"/>
        </w:rPr>
      </w:pPr>
      <w:r w:rsidRPr="00EC4773">
        <w:rPr>
          <w:rFonts w:ascii="Cambria" w:hAnsi="Cambria" w:cs="Times New Roman"/>
          <w:color w:val="000000"/>
        </w:rPr>
        <w:tab/>
        <w:t xml:space="preserve">The last physiological test completed on my isolate was for antibacterial resistance. By creating a lawn of bacteria on multiple TSA plates, I was able to test my isolates’ susceptibility to specific antibiotics released on the plate from small paper disks. If the </w:t>
      </w:r>
      <w:r w:rsidR="00B8246C" w:rsidRPr="00EC4773">
        <w:rPr>
          <w:rFonts w:ascii="Cambria" w:hAnsi="Cambria" w:cs="Times New Roman"/>
          <w:color w:val="000000"/>
        </w:rPr>
        <w:t>bacteri</w:t>
      </w:r>
      <w:r w:rsidR="00B8246C">
        <w:rPr>
          <w:rFonts w:ascii="Cambria" w:hAnsi="Cambria" w:cs="Times New Roman"/>
          <w:color w:val="000000"/>
        </w:rPr>
        <w:t>a</w:t>
      </w:r>
      <w:r w:rsidR="00B8246C" w:rsidRPr="00EC4773">
        <w:rPr>
          <w:rFonts w:ascii="Cambria" w:hAnsi="Cambria" w:cs="Times New Roman"/>
          <w:color w:val="000000"/>
        </w:rPr>
        <w:t xml:space="preserve"> were</w:t>
      </w:r>
      <w:r w:rsidRPr="00EC4773">
        <w:rPr>
          <w:rFonts w:ascii="Cambria" w:hAnsi="Cambria" w:cs="Times New Roman"/>
          <w:color w:val="000000"/>
        </w:rPr>
        <w:t xml:space="preserve"> susceptible, growth around the disk would be stopped creating a zone of inhibition. By measuring the diameter of these zones after an 18-24 hour period, the identity of my bacterial strain could potentially be revealed by referencing the chart attached to this lab; specific antibiotics induce a distinctive zone of inhibition for different species of bacteria. All of this information gathered from these physiological and genetic-based tests helped me to determine the identity of my isolate.</w:t>
      </w:r>
      <w:r w:rsidRPr="00EC4773">
        <w:rPr>
          <w:rFonts w:ascii="Cambria" w:hAnsi="Cambria" w:cs="Times New Roman"/>
          <w:color w:val="000000"/>
        </w:rPr>
        <w:tab/>
      </w:r>
    </w:p>
    <w:p w:rsidR="00EC4773" w:rsidRPr="00EC4773" w:rsidRDefault="00EC4773" w:rsidP="00EC4773">
      <w:pPr>
        <w:spacing w:after="240"/>
        <w:rPr>
          <w:rFonts w:ascii="Times" w:eastAsia="Times New Roman" w:hAnsi="Times" w:cs="Times New Roman"/>
          <w:sz w:val="20"/>
          <w:szCs w:val="20"/>
        </w:rPr>
      </w:pPr>
      <w:r w:rsidRPr="00EC4773">
        <w:rPr>
          <w:rFonts w:ascii="Times" w:eastAsia="Times New Roman" w:hAnsi="Times" w:cs="Times New Roman"/>
          <w:sz w:val="20"/>
          <w:szCs w:val="20"/>
        </w:rPr>
        <w:br/>
      </w:r>
    </w:p>
    <w:p w:rsidR="00EC4773" w:rsidRDefault="00EC4773" w:rsidP="00EC4773">
      <w:pPr>
        <w:spacing w:line="480" w:lineRule="auto"/>
        <w:rPr>
          <w:rFonts w:ascii="Cambria" w:hAnsi="Cambria" w:cs="Times New Roman"/>
          <w:color w:val="000000"/>
        </w:rPr>
      </w:pPr>
      <w:r w:rsidRPr="00EC4773">
        <w:rPr>
          <w:rFonts w:ascii="Cambria" w:hAnsi="Cambria" w:cs="Times New Roman"/>
          <w:color w:val="000000"/>
        </w:rPr>
        <w:tab/>
        <w:t xml:space="preserve">The first physiological test was Gram-staining. This test revealed that my bacterial isolate is Gram-positive, spherical in shape, small, and formed clusters with </w:t>
      </w:r>
    </w:p>
    <w:p w:rsidR="00EC4773" w:rsidRDefault="00EC4773" w:rsidP="00EC4773">
      <w:pPr>
        <w:spacing w:line="480" w:lineRule="auto"/>
        <w:rPr>
          <w:rFonts w:ascii="Cambria" w:hAnsi="Cambria" w:cs="Times New Roman"/>
          <w:color w:val="000000"/>
        </w:rPr>
      </w:pPr>
      <w:proofErr w:type="gramStart"/>
      <w:r w:rsidRPr="00EC4773">
        <w:rPr>
          <w:rFonts w:ascii="Cambria" w:hAnsi="Cambria" w:cs="Times New Roman"/>
          <w:color w:val="000000"/>
        </w:rPr>
        <w:t>other</w:t>
      </w:r>
      <w:proofErr w:type="gramEnd"/>
      <w:r w:rsidRPr="00EC4773">
        <w:rPr>
          <w:rFonts w:ascii="Cambria" w:hAnsi="Cambria" w:cs="Times New Roman"/>
          <w:color w:val="000000"/>
        </w:rPr>
        <w:t xml:space="preserve"> cells (Figure-1)</w:t>
      </w:r>
      <w:r>
        <w:rPr>
          <w:rFonts w:ascii="Cambria" w:hAnsi="Cambria" w:cs="Times New Roman"/>
          <w:color w:val="000000"/>
        </w:rPr>
        <w:t>.</w:t>
      </w:r>
    </w:p>
    <w:p w:rsidR="00EC4773" w:rsidRPr="00EC4773" w:rsidRDefault="00EC4773" w:rsidP="00EC4773">
      <w:pPr>
        <w:spacing w:line="480" w:lineRule="auto"/>
        <w:rPr>
          <w:rFonts w:ascii="Times" w:hAnsi="Times" w:cs="Times New Roman"/>
          <w:sz w:val="20"/>
          <w:szCs w:val="20"/>
        </w:rPr>
      </w:pPr>
      <w:r w:rsidRPr="00EC4773">
        <w:rPr>
          <w:rFonts w:ascii="Cambria" w:hAnsi="Cambria" w:cs="Times New Roman"/>
          <w:color w:val="000000"/>
        </w:rPr>
        <w:t>.</w:t>
      </w:r>
      <w:r>
        <w:rPr>
          <w:rFonts w:ascii="Times" w:hAnsi="Times" w:cs="Times New Roman"/>
          <w:noProof/>
          <w:sz w:val="20"/>
          <w:szCs w:val="20"/>
        </w:rPr>
        <w:drawing>
          <wp:inline distT="0" distB="0" distL="0" distR="0">
            <wp:extent cx="2552700" cy="1765300"/>
            <wp:effectExtent l="0" t="0" r="12700" b="12700"/>
            <wp:docPr id="1" name="Picture 1" descr="acintosh HD:Users:SandyKolberg:Pictures:iPhoto Library.photolibrary:Masters:2017:02:20:20170220-191037:IMG_7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ntosh HD:Users:SandyKolberg:Pictures:iPhoto Library.photolibrary:Masters:2017:02:20:20170220-191037:IMG_71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765300"/>
                    </a:xfrm>
                    <a:prstGeom prst="rect">
                      <a:avLst/>
                    </a:prstGeom>
                    <a:noFill/>
                    <a:ln>
                      <a:noFill/>
                    </a:ln>
                  </pic:spPr>
                </pic:pic>
              </a:graphicData>
            </a:graphic>
          </wp:inline>
        </w:drawing>
      </w:r>
    </w:p>
    <w:p w:rsidR="00EC4773" w:rsidRPr="00EC4773" w:rsidRDefault="00EC4773" w:rsidP="00EC4773">
      <w:pPr>
        <w:spacing w:after="240"/>
        <w:rPr>
          <w:rFonts w:ascii="Times" w:eastAsia="Times New Roman" w:hAnsi="Times" w:cs="Times New Roman"/>
          <w:sz w:val="20"/>
          <w:szCs w:val="20"/>
        </w:rPr>
      </w:pPr>
      <w:r w:rsidRPr="00EC4773">
        <w:rPr>
          <w:rFonts w:ascii="Times" w:eastAsia="Times New Roman" w:hAnsi="Times" w:cs="Times New Roman"/>
          <w:sz w:val="20"/>
          <w:szCs w:val="20"/>
        </w:rPr>
        <w:br/>
      </w:r>
      <w:r w:rsidRPr="00EC4773">
        <w:rPr>
          <w:rFonts w:ascii="Times" w:eastAsia="Times New Roman" w:hAnsi="Times" w:cs="Times New Roman"/>
          <w:sz w:val="20"/>
          <w:szCs w:val="20"/>
        </w:rPr>
        <w:br/>
      </w:r>
    </w:p>
    <w:p w:rsidR="00EC4773" w:rsidRPr="00EC4773" w:rsidRDefault="00EC4773" w:rsidP="00EC4773">
      <w:pPr>
        <w:spacing w:line="480" w:lineRule="auto"/>
        <w:ind w:left="720" w:firstLine="720"/>
        <w:rPr>
          <w:rFonts w:ascii="Times" w:hAnsi="Times" w:cs="Times New Roman"/>
          <w:sz w:val="20"/>
          <w:szCs w:val="20"/>
        </w:rPr>
      </w:pPr>
      <w:proofErr w:type="gramStart"/>
      <w:r w:rsidRPr="00EC4773">
        <w:rPr>
          <w:rFonts w:ascii="Cambria" w:hAnsi="Cambria" w:cs="Times New Roman"/>
          <w:b/>
          <w:bCs/>
          <w:color w:val="000000"/>
          <w:sz w:val="20"/>
          <w:szCs w:val="20"/>
        </w:rPr>
        <w:t>Figure-1</w:t>
      </w:r>
      <w:r w:rsidRPr="00EC4773">
        <w:rPr>
          <w:rFonts w:ascii="Cambria" w:hAnsi="Cambria" w:cs="Times New Roman"/>
          <w:color w:val="000000"/>
          <w:sz w:val="20"/>
          <w:szCs w:val="20"/>
        </w:rPr>
        <w:t>; Picture taken of my isolate in Microscope lens after staining.</w:t>
      </w:r>
      <w:proofErr w:type="gramEnd"/>
    </w:p>
    <w:p w:rsidR="00EC4773" w:rsidRPr="00EC4773" w:rsidRDefault="00EC4773" w:rsidP="00EC4773">
      <w:pPr>
        <w:spacing w:line="480" w:lineRule="auto"/>
        <w:rPr>
          <w:rFonts w:ascii="Times" w:hAnsi="Times" w:cs="Times New Roman"/>
          <w:sz w:val="20"/>
          <w:szCs w:val="20"/>
        </w:rPr>
      </w:pPr>
      <w:r w:rsidRPr="00EC4773">
        <w:rPr>
          <w:rFonts w:ascii="Cambria" w:hAnsi="Cambria" w:cs="Times New Roman"/>
          <w:color w:val="000000"/>
        </w:rPr>
        <w:t xml:space="preserve">Various other physiological tests revealed critical information in identifying my isolate. The fluid </w:t>
      </w:r>
      <w:proofErr w:type="spellStart"/>
      <w:r w:rsidRPr="00EC4773">
        <w:rPr>
          <w:rFonts w:ascii="Cambria" w:hAnsi="Cambria" w:cs="Times New Roman"/>
          <w:color w:val="000000"/>
        </w:rPr>
        <w:t>thioglycollate</w:t>
      </w:r>
      <w:proofErr w:type="spellEnd"/>
      <w:r w:rsidRPr="00EC4773">
        <w:rPr>
          <w:rFonts w:ascii="Cambria" w:hAnsi="Cambria" w:cs="Times New Roman"/>
          <w:color w:val="000000"/>
        </w:rPr>
        <w:t xml:space="preserve"> test showed growth at the surface and about a centimeter and a half underneath the pink layer at the top of the medium. This indicates that my bacterium is a facultative anaerobe.  The oxidase test revealed that my isolate was positive for having cytochrome c oxidase. The catalase test was positive indicating the presence of the enzyme catalase.</w:t>
      </w:r>
    </w:p>
    <w:p w:rsidR="00EC4773" w:rsidRPr="00EC4773" w:rsidRDefault="00EC4773" w:rsidP="00EC4773">
      <w:pPr>
        <w:spacing w:line="480" w:lineRule="auto"/>
        <w:rPr>
          <w:rFonts w:ascii="Times" w:hAnsi="Times" w:cs="Times New Roman"/>
          <w:sz w:val="20"/>
          <w:szCs w:val="20"/>
        </w:rPr>
      </w:pPr>
      <w:r w:rsidRPr="00EC4773">
        <w:rPr>
          <w:rFonts w:ascii="Cambria" w:hAnsi="Cambria" w:cs="Times New Roman"/>
          <w:color w:val="000000"/>
        </w:rPr>
        <w:tab/>
        <w:t>The next physiological testing I performed involved the API 20E test strip. If this test had worked for my strain, it would have revealed 21 different physiological characteristics. Unfortunately, this particular strip type was meant for Gram-negative bacteria and my isolate was Gram-positive; all of the tests turned out negative for my sample (Figure-2). I tried this procedure a second time using an API Staph test strip. This set of testing revealed that my isolate was positive (able to undergo aerobic acid formation) for glucose (GLU), fructose (FRU), maltose (MAL), D-</w:t>
      </w:r>
      <w:proofErr w:type="spellStart"/>
      <w:r w:rsidRPr="00EC4773">
        <w:rPr>
          <w:rFonts w:ascii="Cambria" w:hAnsi="Cambria" w:cs="Times New Roman"/>
          <w:color w:val="000000"/>
        </w:rPr>
        <w:t>mannitol</w:t>
      </w:r>
      <w:proofErr w:type="spellEnd"/>
      <w:r w:rsidRPr="00EC4773">
        <w:rPr>
          <w:rFonts w:ascii="Cambria" w:hAnsi="Cambria" w:cs="Times New Roman"/>
          <w:color w:val="000000"/>
        </w:rPr>
        <w:t xml:space="preserve"> (MAN), Sodium Pyruvate (VP), D-sucrose (SAC), L-Arginine (ADH), and Urea (URE). An image of this successful strip can be seen in Figure-3. </w:t>
      </w:r>
    </w:p>
    <w:p w:rsidR="00EC4773" w:rsidRPr="00EC4773" w:rsidRDefault="00EC4773" w:rsidP="00EC4773">
      <w:pPr>
        <w:spacing w:line="480" w:lineRule="auto"/>
        <w:rPr>
          <w:rFonts w:ascii="Times" w:hAnsi="Times" w:cs="Times New Roman"/>
          <w:sz w:val="20"/>
          <w:szCs w:val="20"/>
        </w:rPr>
      </w:pPr>
      <w:r w:rsidRPr="00EC4773">
        <w:rPr>
          <w:rFonts w:ascii="Cambria" w:hAnsi="Cambria" w:cs="Times New Roman"/>
          <w:color w:val="000000"/>
          <w:sz w:val="20"/>
          <w:szCs w:val="20"/>
        </w:rPr>
        <w:t>Figure-2; all test results from the API 20E test were negative</w:t>
      </w:r>
      <w:r w:rsidRPr="00EC4773">
        <w:rPr>
          <w:rFonts w:ascii="Cambria" w:hAnsi="Cambria" w:cs="Times New Roman"/>
          <w:color w:val="000000"/>
        </w:rPr>
        <w:t>.</w:t>
      </w:r>
      <w:r>
        <w:rPr>
          <w:rFonts w:ascii="Times" w:hAnsi="Times" w:cs="Times New Roman"/>
          <w:noProof/>
          <w:sz w:val="20"/>
          <w:szCs w:val="20"/>
        </w:rPr>
        <w:drawing>
          <wp:inline distT="0" distB="0" distL="0" distR="0">
            <wp:extent cx="3098800" cy="4470400"/>
            <wp:effectExtent l="0" t="0" r="0" b="0"/>
            <wp:docPr id="2" name="Picture 2" descr="acintosh HD:Users:SandyKolberg:Pictures:iPhoto Library.photolibrary:Previews:2017:03:16:20170316-192346:DKau3S5QRneVtVwrJaAFxw:IMG_7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ntosh HD:Users:SandyKolberg:Pictures:iPhoto Library.photolibrary:Previews:2017:03:16:20170316-192346:DKau3S5QRneVtVwrJaAFxw:IMG_71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8800" cy="4470400"/>
                    </a:xfrm>
                    <a:prstGeom prst="rect">
                      <a:avLst/>
                    </a:prstGeom>
                    <a:noFill/>
                    <a:ln>
                      <a:noFill/>
                    </a:ln>
                  </pic:spPr>
                </pic:pic>
              </a:graphicData>
            </a:graphic>
          </wp:inline>
        </w:drawing>
      </w:r>
    </w:p>
    <w:p w:rsidR="00EC4773" w:rsidRPr="00EC4773" w:rsidRDefault="00EC4773" w:rsidP="00EC4773">
      <w:pPr>
        <w:spacing w:line="480" w:lineRule="auto"/>
        <w:rPr>
          <w:rFonts w:ascii="Times" w:hAnsi="Times" w:cs="Times New Roman"/>
          <w:sz w:val="20"/>
          <w:szCs w:val="20"/>
        </w:rPr>
      </w:pPr>
      <w:r>
        <w:rPr>
          <w:rFonts w:ascii="Cambria" w:hAnsi="Cambria" w:cs="Times New Roman"/>
          <w:noProof/>
          <w:color w:val="000000"/>
        </w:rPr>
        <w:drawing>
          <wp:inline distT="0" distB="0" distL="0" distR="0">
            <wp:extent cx="2768600" cy="4076700"/>
            <wp:effectExtent l="0" t="0" r="0" b="12700"/>
            <wp:docPr id="3" name="Picture 3" descr="acintosh HD:Users:SandyKolberg: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intosh HD:Users:SandyKolberg:Downloads:FullSizeRen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8600" cy="4076700"/>
                    </a:xfrm>
                    <a:prstGeom prst="rect">
                      <a:avLst/>
                    </a:prstGeom>
                    <a:noFill/>
                    <a:ln>
                      <a:noFill/>
                    </a:ln>
                  </pic:spPr>
                </pic:pic>
              </a:graphicData>
            </a:graphic>
          </wp:inline>
        </w:drawing>
      </w:r>
    </w:p>
    <w:p w:rsidR="00EC4773" w:rsidRPr="00EC4773" w:rsidRDefault="00EC4773" w:rsidP="00EC4773">
      <w:pPr>
        <w:spacing w:line="480" w:lineRule="auto"/>
        <w:rPr>
          <w:rFonts w:ascii="Times" w:hAnsi="Times" w:cs="Times New Roman"/>
          <w:sz w:val="20"/>
          <w:szCs w:val="20"/>
        </w:rPr>
      </w:pPr>
      <w:r w:rsidRPr="00EC4773">
        <w:rPr>
          <w:rFonts w:ascii="Cambria" w:hAnsi="Cambria" w:cs="Times New Roman"/>
          <w:color w:val="000000"/>
          <w:sz w:val="20"/>
          <w:szCs w:val="20"/>
        </w:rPr>
        <w:t>Figure-3</w:t>
      </w:r>
      <w:proofErr w:type="gramStart"/>
      <w:r w:rsidRPr="00EC4773">
        <w:rPr>
          <w:rFonts w:ascii="Cambria" w:hAnsi="Cambria" w:cs="Times New Roman"/>
          <w:color w:val="000000"/>
          <w:sz w:val="20"/>
          <w:szCs w:val="20"/>
        </w:rPr>
        <w:t>;</w:t>
      </w:r>
      <w:proofErr w:type="gramEnd"/>
      <w:r w:rsidRPr="00EC4773">
        <w:rPr>
          <w:rFonts w:ascii="Cambria" w:hAnsi="Cambria" w:cs="Times New Roman"/>
          <w:color w:val="000000"/>
          <w:sz w:val="20"/>
          <w:szCs w:val="20"/>
        </w:rPr>
        <w:t xml:space="preserve"> successful API Staph test strip (yielded positive results).</w:t>
      </w:r>
    </w:p>
    <w:p w:rsidR="00EC4773" w:rsidRPr="0082021F" w:rsidRDefault="00EC4773" w:rsidP="00EC4773">
      <w:pPr>
        <w:spacing w:line="480" w:lineRule="auto"/>
        <w:ind w:firstLine="720"/>
        <w:rPr>
          <w:rFonts w:ascii="Times" w:hAnsi="Times" w:cs="Times New Roman"/>
          <w:sz w:val="20"/>
          <w:szCs w:val="20"/>
        </w:rPr>
      </w:pPr>
      <w:r w:rsidRPr="00EC4773">
        <w:rPr>
          <w:rFonts w:ascii="Cambria" w:hAnsi="Cambria" w:cs="Times New Roman"/>
          <w:color w:val="000000"/>
        </w:rPr>
        <w:t xml:space="preserve">One of the biggest indicators as to the identity of my species came from genomic sequencing completed by the </w:t>
      </w:r>
      <w:proofErr w:type="spellStart"/>
      <w:r w:rsidRPr="00EC4773">
        <w:rPr>
          <w:rFonts w:ascii="Cambria" w:hAnsi="Cambria" w:cs="Times New Roman"/>
          <w:color w:val="000000"/>
        </w:rPr>
        <w:t>illumina</w:t>
      </w:r>
      <w:proofErr w:type="spellEnd"/>
      <w:r w:rsidRPr="00EC4773">
        <w:rPr>
          <w:rFonts w:ascii="Cambria" w:hAnsi="Cambria" w:cs="Times New Roman"/>
          <w:color w:val="000000"/>
        </w:rPr>
        <w:t xml:space="preserve"> </w:t>
      </w:r>
      <w:proofErr w:type="spellStart"/>
      <w:r w:rsidRPr="00EC4773">
        <w:rPr>
          <w:rFonts w:ascii="Cambria" w:hAnsi="Cambria" w:cs="Times New Roman"/>
          <w:color w:val="000000"/>
        </w:rPr>
        <w:t>MiSeq</w:t>
      </w:r>
      <w:proofErr w:type="spellEnd"/>
      <w:r w:rsidRPr="00EC4773">
        <w:rPr>
          <w:rFonts w:ascii="Cambria" w:hAnsi="Cambria" w:cs="Times New Roman"/>
          <w:color w:val="000000"/>
        </w:rPr>
        <w:t xml:space="preserve"> sequencer and analyzed using </w:t>
      </w:r>
      <w:proofErr w:type="spellStart"/>
      <w:r w:rsidRPr="00EC4773">
        <w:rPr>
          <w:rFonts w:ascii="Cambria" w:hAnsi="Cambria" w:cs="Times New Roman"/>
          <w:color w:val="000000"/>
        </w:rPr>
        <w:t>BaseSpace</w:t>
      </w:r>
      <w:proofErr w:type="spellEnd"/>
      <w:r w:rsidRPr="00EC4773">
        <w:rPr>
          <w:rFonts w:ascii="Cambria" w:hAnsi="Cambria" w:cs="Times New Roman"/>
          <w:color w:val="000000"/>
        </w:rPr>
        <w:t xml:space="preserve">. Analysis using the </w:t>
      </w:r>
      <w:proofErr w:type="spellStart"/>
      <w:r w:rsidRPr="00EC4773">
        <w:rPr>
          <w:rFonts w:ascii="Cambria" w:hAnsi="Cambria" w:cs="Times New Roman"/>
          <w:color w:val="000000"/>
        </w:rPr>
        <w:t>Prokka</w:t>
      </w:r>
      <w:proofErr w:type="spellEnd"/>
      <w:r w:rsidRPr="00EC4773">
        <w:rPr>
          <w:rFonts w:ascii="Cambria" w:hAnsi="Cambria" w:cs="Times New Roman"/>
          <w:color w:val="000000"/>
        </w:rPr>
        <w:t xml:space="preserve"> Genome Annotation program revealed that the longest sequence in my whole sample was 292,497 </w:t>
      </w:r>
      <w:proofErr w:type="spellStart"/>
      <w:r w:rsidRPr="00EC4773">
        <w:rPr>
          <w:rFonts w:ascii="Cambria" w:hAnsi="Cambria" w:cs="Times New Roman"/>
          <w:color w:val="000000"/>
        </w:rPr>
        <w:t>bp</w:t>
      </w:r>
      <w:proofErr w:type="spellEnd"/>
      <w:r w:rsidRPr="00EC4773">
        <w:rPr>
          <w:rFonts w:ascii="Cambria" w:hAnsi="Cambria" w:cs="Times New Roman"/>
          <w:color w:val="000000"/>
        </w:rPr>
        <w:t xml:space="preserve"> long. There were only 470 </w:t>
      </w:r>
      <w:proofErr w:type="spellStart"/>
      <w:r w:rsidRPr="00EC4773">
        <w:rPr>
          <w:rFonts w:ascii="Cambria" w:hAnsi="Cambria" w:cs="Times New Roman"/>
          <w:color w:val="000000"/>
        </w:rPr>
        <w:t>contigs</w:t>
      </w:r>
      <w:proofErr w:type="spellEnd"/>
      <w:r w:rsidRPr="00EC4773">
        <w:rPr>
          <w:rFonts w:ascii="Cambria" w:hAnsi="Cambria" w:cs="Times New Roman"/>
          <w:color w:val="000000"/>
        </w:rPr>
        <w:t xml:space="preserve"> total and two recognized </w:t>
      </w:r>
      <w:proofErr w:type="spellStart"/>
      <w:proofErr w:type="gramStart"/>
      <w:r w:rsidRPr="00EC4773">
        <w:rPr>
          <w:rFonts w:ascii="Cambria" w:hAnsi="Cambria" w:cs="Times New Roman"/>
          <w:color w:val="000000"/>
        </w:rPr>
        <w:t>tRNAs</w:t>
      </w:r>
      <w:proofErr w:type="spellEnd"/>
      <w:proofErr w:type="gramEnd"/>
      <w:r w:rsidRPr="00EC4773">
        <w:rPr>
          <w:rFonts w:ascii="Cambria" w:hAnsi="Cambria" w:cs="Times New Roman"/>
          <w:color w:val="000000"/>
        </w:rPr>
        <w:t xml:space="preserve">. The Kraken </w:t>
      </w:r>
      <w:proofErr w:type="spellStart"/>
      <w:r w:rsidRPr="00EC4773">
        <w:rPr>
          <w:rFonts w:ascii="Cambria" w:hAnsi="Cambria" w:cs="Times New Roman"/>
          <w:color w:val="000000"/>
        </w:rPr>
        <w:t>Metagenomics</w:t>
      </w:r>
      <w:proofErr w:type="spellEnd"/>
      <w:r w:rsidRPr="00EC4773">
        <w:rPr>
          <w:rFonts w:ascii="Cambria" w:hAnsi="Cambria" w:cs="Times New Roman"/>
          <w:color w:val="000000"/>
        </w:rPr>
        <w:t xml:space="preserve"> program showed that my sample had a total of 5,835 reads, 441 (7.56%) of which were classified. The remaining 92% of the sequences were considered unclassified. Of the 8% that were classified and recognized as identifiable species, I had approximately 23 different possible options for my bacterial</w:t>
      </w:r>
      <w:r w:rsidR="0082021F">
        <w:rPr>
          <w:rFonts w:ascii="Cambria" w:hAnsi="Cambria" w:cs="Times New Roman"/>
          <w:color w:val="000000"/>
        </w:rPr>
        <w:t xml:space="preserve"> isolate. Two species however, </w:t>
      </w:r>
      <w:r w:rsidRPr="00EC4773">
        <w:rPr>
          <w:rFonts w:ascii="Cambria" w:hAnsi="Cambria" w:cs="Times New Roman"/>
          <w:color w:val="000000"/>
        </w:rPr>
        <w:t xml:space="preserve">had by far the highest percentage of recognizable sequences: </w:t>
      </w:r>
      <w:proofErr w:type="spellStart"/>
      <w:r w:rsidRPr="00EC4773">
        <w:rPr>
          <w:rFonts w:ascii="Cambria" w:hAnsi="Cambria" w:cs="Times New Roman"/>
          <w:i/>
          <w:iCs/>
          <w:color w:val="000000"/>
        </w:rPr>
        <w:t>Macrococcus</w:t>
      </w:r>
      <w:proofErr w:type="spellEnd"/>
      <w:r w:rsidRPr="00EC4773">
        <w:rPr>
          <w:rFonts w:ascii="Cambria" w:hAnsi="Cambria" w:cs="Times New Roman"/>
          <w:i/>
          <w:iCs/>
          <w:color w:val="000000"/>
        </w:rPr>
        <w:t xml:space="preserve"> </w:t>
      </w:r>
      <w:proofErr w:type="spellStart"/>
      <w:r w:rsidRPr="00EC4773">
        <w:rPr>
          <w:rFonts w:ascii="Cambria" w:hAnsi="Cambria" w:cs="Times New Roman"/>
          <w:i/>
          <w:iCs/>
          <w:color w:val="000000"/>
        </w:rPr>
        <w:t>caseolyticus</w:t>
      </w:r>
      <w:proofErr w:type="spellEnd"/>
      <w:r w:rsidRPr="00EC4773">
        <w:rPr>
          <w:rFonts w:ascii="Cambria" w:hAnsi="Cambria" w:cs="Times New Roman"/>
          <w:i/>
          <w:iCs/>
          <w:color w:val="000000"/>
        </w:rPr>
        <w:t xml:space="preserve"> </w:t>
      </w:r>
      <w:r w:rsidRPr="00EC4773">
        <w:rPr>
          <w:rFonts w:ascii="Cambria" w:hAnsi="Cambria" w:cs="Times New Roman"/>
          <w:color w:val="000000"/>
        </w:rPr>
        <w:t xml:space="preserve">(30%) and </w:t>
      </w:r>
      <w:r w:rsidRPr="00EC4773">
        <w:rPr>
          <w:rFonts w:ascii="Cambria" w:hAnsi="Cambria" w:cs="Times New Roman"/>
          <w:i/>
          <w:iCs/>
          <w:color w:val="000000"/>
        </w:rPr>
        <w:t xml:space="preserve">Enterococcus </w:t>
      </w:r>
      <w:proofErr w:type="spellStart"/>
      <w:r w:rsidRPr="00EC4773">
        <w:rPr>
          <w:rFonts w:ascii="Cambria" w:hAnsi="Cambria" w:cs="Times New Roman"/>
          <w:i/>
          <w:iCs/>
          <w:color w:val="000000"/>
        </w:rPr>
        <w:t>faecalis</w:t>
      </w:r>
      <w:proofErr w:type="spellEnd"/>
      <w:r w:rsidRPr="00EC4773">
        <w:rPr>
          <w:rFonts w:ascii="Cambria" w:hAnsi="Cambria" w:cs="Times New Roman"/>
          <w:i/>
          <w:iCs/>
          <w:color w:val="000000"/>
        </w:rPr>
        <w:t xml:space="preserve"> </w:t>
      </w:r>
      <w:r w:rsidRPr="00EC4773">
        <w:rPr>
          <w:rFonts w:ascii="Cambria" w:hAnsi="Cambria" w:cs="Times New Roman"/>
          <w:color w:val="000000"/>
        </w:rPr>
        <w:t>(26%)</w:t>
      </w:r>
      <w:r w:rsidRPr="00EC4773">
        <w:rPr>
          <w:rFonts w:ascii="Cambria" w:hAnsi="Cambria" w:cs="Times New Roman"/>
          <w:i/>
          <w:iCs/>
          <w:color w:val="000000"/>
        </w:rPr>
        <w:t xml:space="preserve">. </w:t>
      </w:r>
      <w:proofErr w:type="spellStart"/>
      <w:r w:rsidRPr="00EC4773">
        <w:rPr>
          <w:rFonts w:ascii="Cambria" w:hAnsi="Cambria" w:cs="Times New Roman"/>
          <w:i/>
          <w:iCs/>
          <w:color w:val="000000"/>
        </w:rPr>
        <w:t>Macrococcus</w:t>
      </w:r>
      <w:proofErr w:type="spellEnd"/>
      <w:r w:rsidRPr="00EC4773">
        <w:rPr>
          <w:rFonts w:ascii="Cambria" w:hAnsi="Cambria" w:cs="Times New Roman"/>
          <w:i/>
          <w:iCs/>
          <w:color w:val="000000"/>
        </w:rPr>
        <w:t xml:space="preserve"> </w:t>
      </w:r>
      <w:proofErr w:type="spellStart"/>
      <w:r w:rsidRPr="00EC4773">
        <w:rPr>
          <w:rFonts w:ascii="Cambria" w:hAnsi="Cambria" w:cs="Times New Roman"/>
          <w:i/>
          <w:iCs/>
          <w:color w:val="000000"/>
        </w:rPr>
        <w:t>caseolyticus</w:t>
      </w:r>
      <w:proofErr w:type="spellEnd"/>
      <w:r w:rsidRPr="00EC4773">
        <w:rPr>
          <w:rFonts w:ascii="Cambria" w:hAnsi="Cambria" w:cs="Times New Roman"/>
          <w:i/>
          <w:iCs/>
          <w:color w:val="000000"/>
        </w:rPr>
        <w:t xml:space="preserve"> </w:t>
      </w:r>
      <w:r w:rsidRPr="00EC4773">
        <w:rPr>
          <w:rFonts w:ascii="Cambria" w:hAnsi="Cambria" w:cs="Times New Roman"/>
          <w:color w:val="000000"/>
        </w:rPr>
        <w:t xml:space="preserve">is from the Family </w:t>
      </w:r>
      <w:proofErr w:type="spellStart"/>
      <w:r w:rsidRPr="00EC4773">
        <w:rPr>
          <w:rFonts w:ascii="Cambria" w:hAnsi="Cambria" w:cs="Times New Roman"/>
          <w:i/>
          <w:iCs/>
          <w:color w:val="000000"/>
        </w:rPr>
        <w:t>Staphylococeae</w:t>
      </w:r>
      <w:proofErr w:type="spellEnd"/>
      <w:r w:rsidRPr="00EC4773">
        <w:rPr>
          <w:rFonts w:ascii="Cambria" w:hAnsi="Cambria" w:cs="Times New Roman"/>
          <w:i/>
          <w:iCs/>
          <w:color w:val="000000"/>
        </w:rPr>
        <w:t xml:space="preserve"> </w:t>
      </w:r>
      <w:r w:rsidRPr="00EC4773">
        <w:rPr>
          <w:rFonts w:ascii="Cambria" w:hAnsi="Cambria" w:cs="Times New Roman"/>
          <w:color w:val="000000"/>
        </w:rPr>
        <w:t xml:space="preserve">and </w:t>
      </w:r>
      <w:r w:rsidRPr="00EC4773">
        <w:rPr>
          <w:rFonts w:ascii="Cambria" w:hAnsi="Cambria" w:cs="Times New Roman"/>
          <w:i/>
          <w:iCs/>
          <w:color w:val="000000"/>
        </w:rPr>
        <w:t xml:space="preserve">Enterococcus </w:t>
      </w:r>
      <w:r w:rsidRPr="00EC4773">
        <w:rPr>
          <w:rFonts w:ascii="Cambria" w:hAnsi="Cambria" w:cs="Times New Roman"/>
          <w:color w:val="000000"/>
        </w:rPr>
        <w:t xml:space="preserve">is from the Family </w:t>
      </w:r>
      <w:proofErr w:type="spellStart"/>
      <w:r w:rsidRPr="00EC4773">
        <w:rPr>
          <w:rFonts w:ascii="Cambria" w:hAnsi="Cambria" w:cs="Times New Roman"/>
          <w:i/>
          <w:iCs/>
          <w:color w:val="000000"/>
        </w:rPr>
        <w:t>Enterococeae</w:t>
      </w:r>
      <w:proofErr w:type="spellEnd"/>
      <w:r w:rsidRPr="00EC4773">
        <w:rPr>
          <w:rFonts w:ascii="Cambria" w:hAnsi="Cambria" w:cs="Times New Roman"/>
          <w:i/>
          <w:iCs/>
          <w:color w:val="000000"/>
        </w:rPr>
        <w:t>.</w:t>
      </w:r>
      <w:r w:rsidR="0082021F">
        <w:rPr>
          <w:rFonts w:ascii="Cambria" w:hAnsi="Cambria" w:cs="Times New Roman"/>
          <w:i/>
          <w:iCs/>
          <w:color w:val="000000"/>
        </w:rPr>
        <w:t xml:space="preserve"> </w:t>
      </w:r>
      <w:r w:rsidR="0082021F">
        <w:rPr>
          <w:rFonts w:ascii="Cambria" w:hAnsi="Cambria" w:cs="Times New Roman"/>
          <w:iCs/>
          <w:color w:val="000000"/>
        </w:rPr>
        <w:t xml:space="preserve">To confirm the identity of the culture I isolated, I ran the raw data from the Kraken </w:t>
      </w:r>
      <w:proofErr w:type="spellStart"/>
      <w:r w:rsidR="0082021F">
        <w:rPr>
          <w:rFonts w:ascii="Cambria" w:hAnsi="Cambria" w:cs="Times New Roman"/>
          <w:iCs/>
          <w:color w:val="000000"/>
        </w:rPr>
        <w:t>Metagenomics</w:t>
      </w:r>
      <w:proofErr w:type="spellEnd"/>
      <w:r w:rsidR="0082021F">
        <w:rPr>
          <w:rFonts w:ascii="Cambria" w:hAnsi="Cambria" w:cs="Times New Roman"/>
          <w:iCs/>
          <w:color w:val="000000"/>
        </w:rPr>
        <w:t xml:space="preserve"> application through a database called BLAST.</w:t>
      </w:r>
    </w:p>
    <w:p w:rsidR="00EC4773" w:rsidRPr="00EC4773" w:rsidRDefault="00EC4773" w:rsidP="00EC4773">
      <w:pPr>
        <w:spacing w:line="480" w:lineRule="auto"/>
        <w:rPr>
          <w:rFonts w:ascii="Times" w:hAnsi="Times" w:cs="Times New Roman"/>
          <w:sz w:val="20"/>
          <w:szCs w:val="20"/>
        </w:rPr>
      </w:pPr>
      <w:r w:rsidRPr="00EC4773">
        <w:rPr>
          <w:rFonts w:ascii="Cambria" w:hAnsi="Cambria" w:cs="Times New Roman"/>
          <w:color w:val="000000"/>
        </w:rPr>
        <w:tab/>
        <w:t xml:space="preserve">The last physiological test that we did was for antibiotic resistance. Unfortunately, my plates did not yield a visible microbial </w:t>
      </w:r>
      <w:proofErr w:type="gramStart"/>
      <w:r w:rsidRPr="00EC4773">
        <w:rPr>
          <w:rFonts w:ascii="Cambria" w:hAnsi="Cambria" w:cs="Times New Roman"/>
          <w:color w:val="000000"/>
        </w:rPr>
        <w:t>lawn,</w:t>
      </w:r>
      <w:proofErr w:type="gramEnd"/>
      <w:r w:rsidRPr="00EC4773">
        <w:rPr>
          <w:rFonts w:ascii="Cambria" w:hAnsi="Cambria" w:cs="Times New Roman"/>
          <w:color w:val="000000"/>
        </w:rPr>
        <w:t xml:space="preserve"> therefore the zone of inhibition was immeasurable.</w:t>
      </w:r>
    </w:p>
    <w:p w:rsidR="003D6FD9" w:rsidRPr="003D6FD9" w:rsidRDefault="003D6FD9" w:rsidP="003D6FD9">
      <w:pPr>
        <w:spacing w:line="480" w:lineRule="auto"/>
        <w:ind w:firstLine="720"/>
        <w:rPr>
          <w:rFonts w:ascii="Times" w:hAnsi="Times" w:cs="Times New Roman"/>
          <w:sz w:val="20"/>
          <w:szCs w:val="20"/>
        </w:rPr>
      </w:pPr>
      <w:r w:rsidRPr="003D6FD9">
        <w:rPr>
          <w:rFonts w:ascii="Cambria" w:hAnsi="Cambria" w:cs="Times New Roman"/>
          <w:color w:val="000000"/>
        </w:rPr>
        <w:t xml:space="preserve">After determining that my isolate was Gram-positive and formed clusters with other cells of its kind, I hypothesized that my bacterium was of the </w:t>
      </w:r>
      <w:proofErr w:type="spellStart"/>
      <w:r w:rsidRPr="003D6FD9">
        <w:rPr>
          <w:rFonts w:ascii="Cambria" w:hAnsi="Cambria" w:cs="Times New Roman"/>
          <w:color w:val="000000"/>
        </w:rPr>
        <w:t>Staphylococcaceae</w:t>
      </w:r>
      <w:proofErr w:type="spellEnd"/>
      <w:r w:rsidRPr="003D6FD9">
        <w:rPr>
          <w:rFonts w:ascii="Cambria" w:hAnsi="Cambria" w:cs="Times New Roman"/>
          <w:color w:val="000000"/>
        </w:rPr>
        <w:t xml:space="preserve"> family. Without genomic analysis of my isolate, I had no way of confirming this theory and the results of my physiological tests correlated with many different strains ou</w:t>
      </w:r>
      <w:r w:rsidR="0082021F">
        <w:rPr>
          <w:rFonts w:ascii="Cambria" w:hAnsi="Cambria" w:cs="Times New Roman"/>
          <w:color w:val="000000"/>
        </w:rPr>
        <w:t xml:space="preserve">tside of the </w:t>
      </w:r>
      <w:proofErr w:type="spellStart"/>
      <w:r w:rsidR="0082021F">
        <w:rPr>
          <w:rFonts w:ascii="Cambria" w:hAnsi="Cambria" w:cs="Times New Roman"/>
          <w:color w:val="000000"/>
        </w:rPr>
        <w:t>Staphylococcaceae</w:t>
      </w:r>
      <w:proofErr w:type="spellEnd"/>
      <w:r w:rsidR="0082021F">
        <w:rPr>
          <w:rFonts w:ascii="Cambria" w:hAnsi="Cambria" w:cs="Times New Roman"/>
          <w:color w:val="000000"/>
        </w:rPr>
        <w:t xml:space="preserve"> f</w:t>
      </w:r>
      <w:r w:rsidRPr="003D6FD9">
        <w:rPr>
          <w:rFonts w:ascii="Cambria" w:hAnsi="Cambria" w:cs="Times New Roman"/>
          <w:color w:val="000000"/>
        </w:rPr>
        <w:t xml:space="preserve">amily. After DNA isolation and sequencing however, genomic analysis revealed that a strain of </w:t>
      </w:r>
      <w:r w:rsidRPr="003D6FD9">
        <w:rPr>
          <w:rFonts w:ascii="Cambria" w:hAnsi="Cambria" w:cs="Times New Roman"/>
          <w:i/>
          <w:iCs/>
          <w:color w:val="000000"/>
        </w:rPr>
        <w:t>Staphylococci</w:t>
      </w:r>
      <w:r w:rsidRPr="003D6FD9">
        <w:rPr>
          <w:rFonts w:ascii="Cambria" w:hAnsi="Cambria" w:cs="Times New Roman"/>
          <w:color w:val="000000"/>
        </w:rPr>
        <w:t xml:space="preserve"> was a possibility. Though promising in supporting my hypothesis, genomic testing added uncertainty; 92% of the gene sequences in my sample were unclassified. Only 8% of the sample analyzed by the </w:t>
      </w:r>
      <w:proofErr w:type="spellStart"/>
      <w:r w:rsidRPr="003D6FD9">
        <w:rPr>
          <w:rFonts w:ascii="Cambria" w:hAnsi="Cambria" w:cs="Times New Roman"/>
          <w:color w:val="000000"/>
        </w:rPr>
        <w:t>MiSeq</w:t>
      </w:r>
      <w:proofErr w:type="spellEnd"/>
      <w:r w:rsidRPr="003D6FD9">
        <w:rPr>
          <w:rFonts w:ascii="Cambria" w:hAnsi="Cambria" w:cs="Times New Roman"/>
          <w:color w:val="000000"/>
        </w:rPr>
        <w:t xml:space="preserve"> sequencer matched the database, and of that 8%, I had over 20 different possible strains, indicating a high degree of contamination. I chose to research the two strains that had the highest percentage of matching my isolate. The information I sought in researching these strains involved the physiological tests done earlier. My isolate was positive for cytochrome c oxidase, catalase, was a facultative anaerobe, and had failed the Gram-negative API 20E strip which confirmed that my strain was Gram-positive.</w:t>
      </w:r>
    </w:p>
    <w:p w:rsidR="003D6FD9" w:rsidRPr="003D6FD9" w:rsidRDefault="003D6FD9" w:rsidP="003D6FD9">
      <w:pPr>
        <w:spacing w:line="480" w:lineRule="auto"/>
        <w:ind w:firstLine="720"/>
        <w:rPr>
          <w:rFonts w:ascii="Times" w:hAnsi="Times" w:cs="Times New Roman"/>
          <w:sz w:val="20"/>
          <w:szCs w:val="20"/>
        </w:rPr>
      </w:pPr>
      <w:r w:rsidRPr="003D6FD9">
        <w:rPr>
          <w:rFonts w:ascii="Cambria" w:hAnsi="Cambria" w:cs="Times New Roman"/>
          <w:color w:val="000000"/>
        </w:rPr>
        <w:t xml:space="preserve">The first strain I researched was </w:t>
      </w:r>
      <w:proofErr w:type="spellStart"/>
      <w:r w:rsidRPr="003D6FD9">
        <w:rPr>
          <w:rFonts w:ascii="Cambria" w:hAnsi="Cambria" w:cs="Times New Roman"/>
          <w:i/>
          <w:iCs/>
          <w:color w:val="000000"/>
        </w:rPr>
        <w:t>Macrococcus</w:t>
      </w:r>
      <w:proofErr w:type="spellEnd"/>
      <w:r w:rsidRPr="003D6FD9">
        <w:rPr>
          <w:rFonts w:ascii="Cambria" w:hAnsi="Cambria" w:cs="Times New Roman"/>
          <w:i/>
          <w:iCs/>
          <w:color w:val="000000"/>
        </w:rPr>
        <w:t xml:space="preserve"> </w:t>
      </w:r>
      <w:proofErr w:type="spellStart"/>
      <w:r w:rsidRPr="003D6FD9">
        <w:rPr>
          <w:rFonts w:ascii="Cambria" w:hAnsi="Cambria" w:cs="Times New Roman"/>
          <w:i/>
          <w:iCs/>
          <w:color w:val="000000"/>
        </w:rPr>
        <w:t>caseolyticus</w:t>
      </w:r>
      <w:proofErr w:type="spellEnd"/>
      <w:r w:rsidRPr="003D6FD9">
        <w:rPr>
          <w:rFonts w:ascii="Cambria" w:hAnsi="Cambria" w:cs="Times New Roman"/>
          <w:i/>
          <w:iCs/>
          <w:color w:val="000000"/>
        </w:rPr>
        <w:t xml:space="preserve">, </w:t>
      </w:r>
      <w:r w:rsidRPr="003D6FD9">
        <w:rPr>
          <w:rFonts w:ascii="Cambria" w:hAnsi="Cambria" w:cs="Times New Roman"/>
          <w:color w:val="000000"/>
        </w:rPr>
        <w:t xml:space="preserve">a relative of the </w:t>
      </w:r>
      <w:proofErr w:type="spellStart"/>
      <w:r w:rsidRPr="003D6FD9">
        <w:rPr>
          <w:rFonts w:ascii="Cambria" w:hAnsi="Cambria" w:cs="Times New Roman"/>
          <w:color w:val="000000"/>
        </w:rPr>
        <w:t>Staphylococcaceae</w:t>
      </w:r>
      <w:proofErr w:type="spellEnd"/>
      <w:r w:rsidRPr="003D6FD9">
        <w:rPr>
          <w:rFonts w:ascii="Cambria" w:hAnsi="Cambria" w:cs="Times New Roman"/>
          <w:color w:val="000000"/>
        </w:rPr>
        <w:t xml:space="preserve"> family. Previously included in this family, </w:t>
      </w:r>
      <w:proofErr w:type="spellStart"/>
      <w:r w:rsidRPr="003D6FD9">
        <w:rPr>
          <w:rFonts w:ascii="Cambria" w:hAnsi="Cambria" w:cs="Times New Roman"/>
          <w:i/>
          <w:iCs/>
          <w:color w:val="000000"/>
        </w:rPr>
        <w:t>Macrococcus</w:t>
      </w:r>
      <w:proofErr w:type="spellEnd"/>
      <w:r w:rsidRPr="003D6FD9">
        <w:rPr>
          <w:rFonts w:ascii="Cambria" w:hAnsi="Cambria" w:cs="Times New Roman"/>
          <w:i/>
          <w:iCs/>
          <w:color w:val="000000"/>
        </w:rPr>
        <w:t xml:space="preserve"> </w:t>
      </w:r>
      <w:r w:rsidRPr="003D6FD9">
        <w:rPr>
          <w:rFonts w:ascii="Cambria" w:hAnsi="Cambria" w:cs="Times New Roman"/>
          <w:color w:val="000000"/>
        </w:rPr>
        <w:t xml:space="preserve">was assigned its own Genus “because of its distinctly smaller genome size” (Baba 2). Unlike </w:t>
      </w:r>
      <w:r w:rsidRPr="003D6FD9">
        <w:rPr>
          <w:rFonts w:ascii="Cambria" w:hAnsi="Cambria" w:cs="Times New Roman"/>
          <w:i/>
          <w:iCs/>
          <w:color w:val="000000"/>
        </w:rPr>
        <w:t xml:space="preserve">Staphylococci, </w:t>
      </w:r>
      <w:proofErr w:type="spellStart"/>
      <w:r w:rsidRPr="003D6FD9">
        <w:rPr>
          <w:rFonts w:ascii="Cambria" w:hAnsi="Cambria" w:cs="Times New Roman"/>
          <w:i/>
          <w:iCs/>
          <w:color w:val="000000"/>
        </w:rPr>
        <w:t>Macrococci</w:t>
      </w:r>
      <w:proofErr w:type="spellEnd"/>
      <w:r w:rsidRPr="003D6FD9">
        <w:rPr>
          <w:rFonts w:ascii="Cambria" w:hAnsi="Cambria" w:cs="Times New Roman"/>
          <w:color w:val="000000"/>
        </w:rPr>
        <w:t xml:space="preserve"> are non-pathogenic and can typically be isolated from the skin of animals and from food such as meat or milk. According to </w:t>
      </w:r>
      <w:hyperlink r:id="rId8" w:history="1">
        <w:r w:rsidRPr="003D6FD9">
          <w:rPr>
            <w:rFonts w:ascii="Cambria" w:hAnsi="Cambria" w:cs="Times New Roman"/>
            <w:color w:val="0000FF" w:themeColor="hyperlink"/>
            <w:u w:val="single"/>
          </w:rPr>
          <w:t>www.vumicro.com</w:t>
        </w:r>
      </w:hyperlink>
      <w:r w:rsidRPr="003D6FD9">
        <w:rPr>
          <w:rFonts w:ascii="Cambria" w:hAnsi="Cambria" w:cs="Times New Roman"/>
          <w:color w:val="000000"/>
        </w:rPr>
        <w:t xml:space="preserve">, </w:t>
      </w:r>
      <w:proofErr w:type="spellStart"/>
      <w:r w:rsidRPr="003D6FD9">
        <w:rPr>
          <w:rFonts w:ascii="Cambria" w:hAnsi="Cambria" w:cs="Times New Roman"/>
          <w:i/>
          <w:iCs/>
          <w:color w:val="000000"/>
        </w:rPr>
        <w:t>Macrococcus</w:t>
      </w:r>
      <w:proofErr w:type="spellEnd"/>
      <w:r w:rsidRPr="003D6FD9">
        <w:rPr>
          <w:rFonts w:ascii="Cambria" w:hAnsi="Cambria" w:cs="Times New Roman"/>
          <w:i/>
          <w:iCs/>
          <w:color w:val="000000"/>
        </w:rPr>
        <w:t xml:space="preserve"> </w:t>
      </w:r>
      <w:proofErr w:type="spellStart"/>
      <w:r w:rsidRPr="003D6FD9">
        <w:rPr>
          <w:rFonts w:ascii="Cambria" w:hAnsi="Cambria" w:cs="Times New Roman"/>
          <w:i/>
          <w:iCs/>
          <w:color w:val="000000"/>
        </w:rPr>
        <w:t>caseolyticus</w:t>
      </w:r>
      <w:proofErr w:type="spellEnd"/>
      <w:r w:rsidRPr="003D6FD9">
        <w:rPr>
          <w:rFonts w:ascii="Cambria" w:hAnsi="Cambria" w:cs="Times New Roman"/>
          <w:color w:val="000000"/>
        </w:rPr>
        <w:t xml:space="preserve"> is “Gram-positive…and is found in pairs or clusters”. The site states that this strain is a facultative anaerobe and catalase positive. </w:t>
      </w:r>
      <w:proofErr w:type="spellStart"/>
      <w:r w:rsidRPr="003D6FD9">
        <w:rPr>
          <w:rFonts w:ascii="Cambria" w:hAnsi="Cambria" w:cs="Times New Roman"/>
          <w:i/>
          <w:iCs/>
          <w:color w:val="000000"/>
        </w:rPr>
        <w:t>Macrococcus</w:t>
      </w:r>
      <w:proofErr w:type="spellEnd"/>
      <w:r w:rsidRPr="003D6FD9">
        <w:rPr>
          <w:rFonts w:ascii="Cambria" w:hAnsi="Cambria" w:cs="Times New Roman"/>
          <w:i/>
          <w:iCs/>
          <w:color w:val="000000"/>
        </w:rPr>
        <w:t xml:space="preserve"> </w:t>
      </w:r>
      <w:proofErr w:type="spellStart"/>
      <w:r w:rsidRPr="003D6FD9">
        <w:rPr>
          <w:rFonts w:ascii="Cambria" w:hAnsi="Cambria" w:cs="Times New Roman"/>
          <w:i/>
          <w:iCs/>
          <w:color w:val="000000"/>
        </w:rPr>
        <w:t>caseolyticus</w:t>
      </w:r>
      <w:proofErr w:type="spellEnd"/>
      <w:r w:rsidRPr="003D6FD9">
        <w:rPr>
          <w:rFonts w:ascii="Cambria" w:hAnsi="Cambria" w:cs="Times New Roman"/>
          <w:i/>
          <w:iCs/>
          <w:color w:val="000000"/>
        </w:rPr>
        <w:t xml:space="preserve"> </w:t>
      </w:r>
      <w:r w:rsidRPr="003D6FD9">
        <w:rPr>
          <w:rFonts w:ascii="Cambria" w:hAnsi="Cambria" w:cs="Times New Roman"/>
          <w:color w:val="000000"/>
        </w:rPr>
        <w:t>is also positive for cytochrome c oxidase (Wikipedia.org). Their cellular morphology is supposedly slightly larger than that of Staphylococci.</w:t>
      </w:r>
    </w:p>
    <w:p w:rsidR="003D6FD9" w:rsidRPr="003D6FD9" w:rsidRDefault="003D6FD9" w:rsidP="003D6FD9">
      <w:pPr>
        <w:spacing w:line="480" w:lineRule="auto"/>
        <w:ind w:firstLine="720"/>
        <w:rPr>
          <w:rFonts w:ascii="Times" w:hAnsi="Times" w:cs="Times New Roman"/>
          <w:sz w:val="20"/>
          <w:szCs w:val="20"/>
        </w:rPr>
      </w:pPr>
      <w:r w:rsidRPr="003D6FD9">
        <w:rPr>
          <w:rFonts w:ascii="Cambria" w:hAnsi="Cambria" w:cs="Times New Roman"/>
          <w:color w:val="000000"/>
        </w:rPr>
        <w:t xml:space="preserve">The other bacterial strain genomic analysis revealed as the possible identity of my isolate was </w:t>
      </w:r>
      <w:r w:rsidRPr="003D6FD9">
        <w:rPr>
          <w:rFonts w:ascii="Cambria" w:hAnsi="Cambria" w:cs="Times New Roman"/>
          <w:i/>
          <w:iCs/>
          <w:color w:val="000000"/>
        </w:rPr>
        <w:t xml:space="preserve">Enterococcus </w:t>
      </w:r>
      <w:proofErr w:type="spellStart"/>
      <w:r w:rsidRPr="003D6FD9">
        <w:rPr>
          <w:rFonts w:ascii="Cambria" w:hAnsi="Cambria" w:cs="Times New Roman"/>
          <w:i/>
          <w:iCs/>
          <w:color w:val="000000"/>
        </w:rPr>
        <w:t>faecalis</w:t>
      </w:r>
      <w:proofErr w:type="spellEnd"/>
      <w:r w:rsidRPr="003D6FD9">
        <w:rPr>
          <w:rFonts w:ascii="Cambria" w:hAnsi="Cambria" w:cs="Times New Roman"/>
          <w:i/>
          <w:iCs/>
          <w:color w:val="000000"/>
        </w:rPr>
        <w:t xml:space="preserve">. </w:t>
      </w:r>
      <w:r w:rsidRPr="003D6FD9">
        <w:rPr>
          <w:rFonts w:ascii="Cambria" w:hAnsi="Cambria" w:cs="Times New Roman"/>
          <w:color w:val="000000"/>
        </w:rPr>
        <w:t xml:space="preserve">A normal part of the human intestinal </w:t>
      </w:r>
      <w:proofErr w:type="spellStart"/>
      <w:r w:rsidRPr="003D6FD9">
        <w:rPr>
          <w:rFonts w:ascii="Cambria" w:hAnsi="Cambria" w:cs="Times New Roman"/>
          <w:color w:val="000000"/>
        </w:rPr>
        <w:t>microbiome</w:t>
      </w:r>
      <w:proofErr w:type="spellEnd"/>
      <w:r w:rsidRPr="003D6FD9">
        <w:rPr>
          <w:rFonts w:ascii="Cambria" w:hAnsi="Cambria" w:cs="Times New Roman"/>
          <w:color w:val="000000"/>
        </w:rPr>
        <w:t xml:space="preserve">, </w:t>
      </w:r>
      <w:r w:rsidRPr="003D6FD9">
        <w:rPr>
          <w:rFonts w:ascii="Cambria" w:hAnsi="Cambria" w:cs="Times New Roman"/>
          <w:i/>
          <w:iCs/>
          <w:color w:val="000000"/>
        </w:rPr>
        <w:t>Enterococcus</w:t>
      </w:r>
      <w:r w:rsidRPr="003D6FD9">
        <w:rPr>
          <w:rFonts w:ascii="Cambria" w:hAnsi="Cambria" w:cs="Times New Roman"/>
          <w:color w:val="000000"/>
        </w:rPr>
        <w:t xml:space="preserve"> species are facultative anaerobes that “are distinguished by their morphological appearance on Gram stain…(Gram-positive </w:t>
      </w:r>
      <w:proofErr w:type="spellStart"/>
      <w:r w:rsidRPr="003D6FD9">
        <w:rPr>
          <w:rFonts w:ascii="Cambria" w:hAnsi="Cambria" w:cs="Times New Roman"/>
          <w:color w:val="000000"/>
        </w:rPr>
        <w:t>cocci</w:t>
      </w:r>
      <w:proofErr w:type="spellEnd"/>
      <w:r w:rsidRPr="003D6FD9">
        <w:rPr>
          <w:rFonts w:ascii="Cambria" w:hAnsi="Cambria" w:cs="Times New Roman"/>
          <w:color w:val="000000"/>
        </w:rPr>
        <w:t xml:space="preserve"> that grow in chains” (emedicine.medscape.com)). Sugars metabolized by </w:t>
      </w:r>
      <w:r w:rsidRPr="003D6FD9">
        <w:rPr>
          <w:rFonts w:ascii="Cambria" w:hAnsi="Cambria" w:cs="Times New Roman"/>
          <w:i/>
          <w:iCs/>
          <w:color w:val="000000"/>
        </w:rPr>
        <w:t xml:space="preserve">E. </w:t>
      </w:r>
      <w:proofErr w:type="spellStart"/>
      <w:r w:rsidRPr="003D6FD9">
        <w:rPr>
          <w:rFonts w:ascii="Cambria" w:hAnsi="Cambria" w:cs="Times New Roman"/>
          <w:i/>
          <w:iCs/>
          <w:color w:val="000000"/>
        </w:rPr>
        <w:t>faecalis</w:t>
      </w:r>
      <w:proofErr w:type="spellEnd"/>
      <w:r w:rsidRPr="003D6FD9">
        <w:rPr>
          <w:rFonts w:ascii="Cambria" w:hAnsi="Cambria" w:cs="Times New Roman"/>
          <w:i/>
          <w:iCs/>
          <w:color w:val="000000"/>
        </w:rPr>
        <w:t xml:space="preserve"> </w:t>
      </w:r>
      <w:r w:rsidRPr="003D6FD9">
        <w:rPr>
          <w:rFonts w:ascii="Cambria" w:hAnsi="Cambria" w:cs="Times New Roman"/>
          <w:color w:val="000000"/>
        </w:rPr>
        <w:t>are D-glucose, D-fructose, lactose and maltose (</w:t>
      </w:r>
      <w:proofErr w:type="spellStart"/>
      <w:r w:rsidRPr="003D6FD9">
        <w:rPr>
          <w:rFonts w:ascii="Cambria" w:hAnsi="Cambria" w:cs="Times New Roman"/>
          <w:color w:val="000000"/>
        </w:rPr>
        <w:t>microbewiki</w:t>
      </w:r>
      <w:proofErr w:type="spellEnd"/>
      <w:r w:rsidRPr="003D6FD9">
        <w:rPr>
          <w:rFonts w:ascii="Cambria" w:hAnsi="Cambria" w:cs="Times New Roman"/>
          <w:color w:val="000000"/>
        </w:rPr>
        <w:t xml:space="preserve">). </w:t>
      </w:r>
      <w:r w:rsidRPr="003D6FD9">
        <w:rPr>
          <w:rFonts w:ascii="Cambria" w:hAnsi="Cambria" w:cs="Times New Roman"/>
          <w:i/>
          <w:iCs/>
          <w:color w:val="000000"/>
        </w:rPr>
        <w:t xml:space="preserve">E. </w:t>
      </w:r>
      <w:proofErr w:type="spellStart"/>
      <w:proofErr w:type="gramStart"/>
      <w:r w:rsidRPr="003D6FD9">
        <w:rPr>
          <w:rFonts w:ascii="Cambria" w:hAnsi="Cambria" w:cs="Times New Roman"/>
          <w:i/>
          <w:iCs/>
          <w:color w:val="000000"/>
        </w:rPr>
        <w:t>faecalis</w:t>
      </w:r>
      <w:proofErr w:type="spellEnd"/>
      <w:proofErr w:type="gramEnd"/>
      <w:r w:rsidRPr="003D6FD9">
        <w:rPr>
          <w:rFonts w:ascii="Cambria" w:hAnsi="Cambria" w:cs="Times New Roman"/>
          <w:i/>
          <w:iCs/>
          <w:color w:val="000000"/>
        </w:rPr>
        <w:t xml:space="preserve"> </w:t>
      </w:r>
      <w:r w:rsidRPr="003D6FD9">
        <w:rPr>
          <w:rFonts w:ascii="Cambria" w:hAnsi="Cambria" w:cs="Times New Roman"/>
          <w:color w:val="000000"/>
        </w:rPr>
        <w:t xml:space="preserve">“does not produce a catalase reaction with hydrogen peroxide”, and it shows consistent growth with an </w:t>
      </w:r>
      <w:proofErr w:type="spellStart"/>
      <w:r w:rsidRPr="003D6FD9">
        <w:rPr>
          <w:rFonts w:ascii="Cambria" w:hAnsi="Cambria" w:cs="Times New Roman"/>
          <w:color w:val="000000"/>
        </w:rPr>
        <w:t>aerotolerant</w:t>
      </w:r>
      <w:proofErr w:type="spellEnd"/>
      <w:r w:rsidRPr="003D6FD9">
        <w:rPr>
          <w:rFonts w:ascii="Cambria" w:hAnsi="Cambria" w:cs="Times New Roman"/>
          <w:color w:val="000000"/>
        </w:rPr>
        <w:t xml:space="preserve"> species (Wikipedia). Based on its difference in colony morphology, its lack of catalase enzyme, and its oxygen class, the Enterococcus </w:t>
      </w:r>
      <w:proofErr w:type="spellStart"/>
      <w:r w:rsidRPr="003D6FD9">
        <w:rPr>
          <w:rFonts w:ascii="Cambria" w:hAnsi="Cambria" w:cs="Times New Roman"/>
          <w:color w:val="000000"/>
        </w:rPr>
        <w:t>faecalis</w:t>
      </w:r>
      <w:proofErr w:type="spellEnd"/>
      <w:r w:rsidRPr="003D6FD9">
        <w:rPr>
          <w:rFonts w:ascii="Cambria" w:hAnsi="Cambria" w:cs="Times New Roman"/>
          <w:color w:val="000000"/>
        </w:rPr>
        <w:t xml:space="preserve"> species seems unlikely to be the identity of my bacterial isolate. This however is not guaranteed, as my genomic data indicates high levels contamination.</w:t>
      </w:r>
    </w:p>
    <w:p w:rsidR="003D6FD9" w:rsidRPr="003D6FD9" w:rsidRDefault="003D6FD9" w:rsidP="003D6FD9">
      <w:pPr>
        <w:spacing w:line="480" w:lineRule="auto"/>
        <w:ind w:firstLine="720"/>
        <w:rPr>
          <w:rFonts w:ascii="Times" w:hAnsi="Times" w:cs="Times New Roman"/>
          <w:sz w:val="20"/>
          <w:szCs w:val="20"/>
        </w:rPr>
      </w:pPr>
      <w:r w:rsidRPr="003D6FD9">
        <w:rPr>
          <w:rFonts w:ascii="Cambria" w:hAnsi="Cambria" w:cs="Times New Roman"/>
          <w:color w:val="000000"/>
        </w:rPr>
        <w:t xml:space="preserve">The results of my </w:t>
      </w:r>
      <w:proofErr w:type="spellStart"/>
      <w:r w:rsidRPr="003D6FD9">
        <w:rPr>
          <w:rFonts w:ascii="Cambria" w:hAnsi="Cambria" w:cs="Times New Roman"/>
          <w:color w:val="000000"/>
        </w:rPr>
        <w:t>polyphasic</w:t>
      </w:r>
      <w:proofErr w:type="spellEnd"/>
      <w:r w:rsidRPr="003D6FD9">
        <w:rPr>
          <w:rFonts w:ascii="Cambria" w:hAnsi="Cambria" w:cs="Times New Roman"/>
          <w:color w:val="000000"/>
        </w:rPr>
        <w:t xml:space="preserve"> approach in identifying the bacterial isolate culture from the bottom of my backpack came out interesting and somewhat inconclusive. Knowing that the API 20E test strip was negative, I used the API Staph test strip to obtain more information on my </w:t>
      </w:r>
      <w:proofErr w:type="gramStart"/>
      <w:r w:rsidRPr="003D6FD9">
        <w:rPr>
          <w:rFonts w:ascii="Cambria" w:hAnsi="Cambria" w:cs="Times New Roman"/>
          <w:color w:val="000000"/>
        </w:rPr>
        <w:t>isolate</w:t>
      </w:r>
      <w:proofErr w:type="gramEnd"/>
      <w:r w:rsidRPr="003D6FD9">
        <w:rPr>
          <w:rFonts w:ascii="Cambria" w:hAnsi="Cambria" w:cs="Times New Roman"/>
          <w:color w:val="000000"/>
        </w:rPr>
        <w:t xml:space="preserve"> as this is the strip recommended by the manufacturer for Gram-positive, catalase-positive microbes. With the other data obtained, I was hoping to support the Staphylococci hypothesis, as well as confirm either </w:t>
      </w:r>
      <w:proofErr w:type="spellStart"/>
      <w:r w:rsidRPr="003D6FD9">
        <w:rPr>
          <w:rFonts w:ascii="Cambria" w:hAnsi="Cambria" w:cs="Times New Roman"/>
          <w:i/>
          <w:iCs/>
          <w:color w:val="000000"/>
        </w:rPr>
        <w:t>Macrococcus</w:t>
      </w:r>
      <w:proofErr w:type="spellEnd"/>
      <w:r w:rsidRPr="003D6FD9">
        <w:rPr>
          <w:rFonts w:ascii="Cambria" w:hAnsi="Cambria" w:cs="Times New Roman"/>
          <w:i/>
          <w:iCs/>
          <w:color w:val="000000"/>
        </w:rPr>
        <w:t xml:space="preserve"> </w:t>
      </w:r>
      <w:proofErr w:type="spellStart"/>
      <w:r w:rsidRPr="003D6FD9">
        <w:rPr>
          <w:rFonts w:ascii="Cambria" w:hAnsi="Cambria" w:cs="Times New Roman"/>
          <w:i/>
          <w:iCs/>
          <w:color w:val="000000"/>
        </w:rPr>
        <w:t>caseolyticus</w:t>
      </w:r>
      <w:proofErr w:type="spellEnd"/>
      <w:r w:rsidRPr="003D6FD9">
        <w:rPr>
          <w:rFonts w:ascii="Cambria" w:hAnsi="Cambria" w:cs="Times New Roman"/>
          <w:i/>
          <w:iCs/>
          <w:color w:val="000000"/>
        </w:rPr>
        <w:t xml:space="preserve"> </w:t>
      </w:r>
      <w:r w:rsidRPr="003D6FD9">
        <w:rPr>
          <w:rFonts w:ascii="Cambria" w:hAnsi="Cambria" w:cs="Times New Roman"/>
          <w:color w:val="000000"/>
        </w:rPr>
        <w:t xml:space="preserve">or </w:t>
      </w:r>
      <w:r w:rsidRPr="003D6FD9">
        <w:rPr>
          <w:rFonts w:ascii="Cambria" w:hAnsi="Cambria" w:cs="Times New Roman"/>
          <w:i/>
          <w:iCs/>
          <w:color w:val="000000"/>
        </w:rPr>
        <w:t xml:space="preserve">Enterococcus </w:t>
      </w:r>
      <w:proofErr w:type="spellStart"/>
      <w:r w:rsidRPr="003D6FD9">
        <w:rPr>
          <w:rFonts w:ascii="Cambria" w:hAnsi="Cambria" w:cs="Times New Roman"/>
          <w:i/>
          <w:iCs/>
          <w:color w:val="000000"/>
        </w:rPr>
        <w:t>faecalis</w:t>
      </w:r>
      <w:proofErr w:type="spellEnd"/>
      <w:r w:rsidRPr="003D6FD9">
        <w:rPr>
          <w:rFonts w:ascii="Cambria" w:hAnsi="Cambria" w:cs="Times New Roman"/>
          <w:i/>
          <w:iCs/>
          <w:color w:val="000000"/>
        </w:rPr>
        <w:t xml:space="preserve"> </w:t>
      </w:r>
      <w:r w:rsidRPr="003D6FD9">
        <w:rPr>
          <w:rFonts w:ascii="Cambria" w:hAnsi="Cambria" w:cs="Times New Roman"/>
          <w:color w:val="000000"/>
        </w:rPr>
        <w:t xml:space="preserve">as the identity of my isolate. This test yielded multiple positive results, indicating that my isolate was or was closely related to the </w:t>
      </w:r>
      <w:proofErr w:type="spellStart"/>
      <w:r w:rsidRPr="003D6FD9">
        <w:rPr>
          <w:rFonts w:ascii="Cambria" w:hAnsi="Cambria" w:cs="Times New Roman"/>
          <w:color w:val="000000"/>
        </w:rPr>
        <w:t>Staphylococcaceae</w:t>
      </w:r>
      <w:proofErr w:type="spellEnd"/>
      <w:r w:rsidRPr="003D6FD9">
        <w:rPr>
          <w:rFonts w:ascii="Cambria" w:hAnsi="Cambria" w:cs="Times New Roman"/>
          <w:color w:val="000000"/>
        </w:rPr>
        <w:t xml:space="preserve"> Family.</w:t>
      </w:r>
    </w:p>
    <w:p w:rsidR="003D6FD9" w:rsidRPr="003D6FD9" w:rsidRDefault="003D6FD9" w:rsidP="003D6FD9">
      <w:pPr>
        <w:spacing w:line="480" w:lineRule="auto"/>
        <w:ind w:firstLine="720"/>
        <w:rPr>
          <w:rFonts w:ascii="Times" w:hAnsi="Times" w:cs="Times New Roman"/>
          <w:sz w:val="20"/>
          <w:szCs w:val="20"/>
        </w:rPr>
      </w:pPr>
      <w:r w:rsidRPr="003D6FD9">
        <w:rPr>
          <w:rFonts w:ascii="Cambria" w:hAnsi="Cambria" w:cs="Times New Roman"/>
          <w:color w:val="000000"/>
        </w:rPr>
        <w:t xml:space="preserve">If the test only requires species closely related to Staph, then the </w:t>
      </w:r>
      <w:proofErr w:type="spellStart"/>
      <w:r w:rsidRPr="003D6FD9">
        <w:rPr>
          <w:rFonts w:ascii="Cambria" w:hAnsi="Cambria" w:cs="Times New Roman"/>
          <w:color w:val="000000"/>
        </w:rPr>
        <w:t>Macrococcus</w:t>
      </w:r>
      <w:proofErr w:type="spellEnd"/>
      <w:r w:rsidRPr="003D6FD9">
        <w:rPr>
          <w:rFonts w:ascii="Cambria" w:hAnsi="Cambria" w:cs="Times New Roman"/>
          <w:color w:val="000000"/>
        </w:rPr>
        <w:t xml:space="preserve"> species is the most likely identity. This idea is supported even further by the results of my physiological tests, as well as further genomic testing done using the BLAST database. When I processed the raw </w:t>
      </w:r>
      <w:proofErr w:type="spellStart"/>
      <w:r w:rsidRPr="003D6FD9">
        <w:rPr>
          <w:rFonts w:ascii="Cambria" w:hAnsi="Cambria" w:cs="Times New Roman"/>
          <w:color w:val="000000"/>
        </w:rPr>
        <w:t>contig</w:t>
      </w:r>
      <w:proofErr w:type="spellEnd"/>
      <w:r w:rsidRPr="003D6FD9">
        <w:rPr>
          <w:rFonts w:ascii="Cambria" w:hAnsi="Cambria" w:cs="Times New Roman"/>
          <w:color w:val="000000"/>
        </w:rPr>
        <w:t xml:space="preserve"> data found with Kraken </w:t>
      </w:r>
      <w:proofErr w:type="spellStart"/>
      <w:r w:rsidRPr="003D6FD9">
        <w:rPr>
          <w:rFonts w:ascii="Cambria" w:hAnsi="Cambria" w:cs="Times New Roman"/>
          <w:color w:val="000000"/>
        </w:rPr>
        <w:t>Metagenomics</w:t>
      </w:r>
      <w:proofErr w:type="spellEnd"/>
      <w:r w:rsidRPr="003D6FD9">
        <w:rPr>
          <w:rFonts w:ascii="Cambria" w:hAnsi="Cambria" w:cs="Times New Roman"/>
          <w:color w:val="000000"/>
        </w:rPr>
        <w:t xml:space="preserve"> in BLAST, there was a 94% match to </w:t>
      </w:r>
      <w:proofErr w:type="spellStart"/>
      <w:r w:rsidRPr="003D6FD9">
        <w:rPr>
          <w:rFonts w:ascii="Cambria" w:hAnsi="Cambria" w:cs="Times New Roman"/>
          <w:i/>
          <w:iCs/>
          <w:color w:val="000000"/>
        </w:rPr>
        <w:t>Macrococcus</w:t>
      </w:r>
      <w:proofErr w:type="spellEnd"/>
      <w:r w:rsidRPr="003D6FD9">
        <w:rPr>
          <w:rFonts w:ascii="Cambria" w:hAnsi="Cambria" w:cs="Times New Roman"/>
          <w:i/>
          <w:iCs/>
          <w:color w:val="000000"/>
        </w:rPr>
        <w:t xml:space="preserve"> </w:t>
      </w:r>
      <w:proofErr w:type="spellStart"/>
      <w:r w:rsidRPr="003D6FD9">
        <w:rPr>
          <w:rFonts w:ascii="Cambria" w:hAnsi="Cambria" w:cs="Times New Roman"/>
          <w:i/>
          <w:iCs/>
          <w:color w:val="000000"/>
        </w:rPr>
        <w:t>caseolyticus</w:t>
      </w:r>
      <w:proofErr w:type="spellEnd"/>
      <w:r w:rsidRPr="003D6FD9">
        <w:rPr>
          <w:rFonts w:ascii="Cambria" w:hAnsi="Cambria" w:cs="Times New Roman"/>
          <w:color w:val="000000"/>
        </w:rPr>
        <w:t xml:space="preserve"> and a 92% match to another strain of </w:t>
      </w:r>
      <w:proofErr w:type="spellStart"/>
      <w:r w:rsidRPr="003D6FD9">
        <w:rPr>
          <w:rFonts w:ascii="Cambria" w:hAnsi="Cambria" w:cs="Times New Roman"/>
          <w:i/>
          <w:iCs/>
          <w:color w:val="000000"/>
        </w:rPr>
        <w:t>Macrococcus</w:t>
      </w:r>
      <w:proofErr w:type="spellEnd"/>
      <w:r w:rsidRPr="003D6FD9">
        <w:rPr>
          <w:rFonts w:ascii="Cambria" w:hAnsi="Cambria" w:cs="Times New Roman"/>
          <w:color w:val="000000"/>
        </w:rPr>
        <w:t xml:space="preserve">. Though limited, there are resources that described characteristics of </w:t>
      </w:r>
      <w:proofErr w:type="spellStart"/>
      <w:r w:rsidRPr="003D6FD9">
        <w:rPr>
          <w:rFonts w:ascii="Cambria" w:hAnsi="Cambria" w:cs="Times New Roman"/>
          <w:color w:val="000000"/>
        </w:rPr>
        <w:t>Macrococcus</w:t>
      </w:r>
      <w:proofErr w:type="spellEnd"/>
      <w:r w:rsidRPr="003D6FD9">
        <w:rPr>
          <w:rFonts w:ascii="Cambria" w:hAnsi="Cambria" w:cs="Times New Roman"/>
          <w:color w:val="000000"/>
        </w:rPr>
        <w:t xml:space="preserve"> that corresponded to my isolate. This bacteria, initially regarded as a member of the </w:t>
      </w:r>
      <w:proofErr w:type="spellStart"/>
      <w:r w:rsidRPr="003D6FD9">
        <w:rPr>
          <w:rFonts w:ascii="Cambria" w:hAnsi="Cambria" w:cs="Times New Roman"/>
          <w:color w:val="000000"/>
        </w:rPr>
        <w:t>Staphylococcaceae</w:t>
      </w:r>
      <w:proofErr w:type="spellEnd"/>
      <w:r w:rsidRPr="003D6FD9">
        <w:rPr>
          <w:rFonts w:ascii="Cambria" w:hAnsi="Cambria" w:cs="Times New Roman"/>
          <w:color w:val="000000"/>
        </w:rPr>
        <w:t xml:space="preserve"> Family grows </w:t>
      </w:r>
      <w:proofErr w:type="spellStart"/>
      <w:r w:rsidRPr="003D6FD9">
        <w:rPr>
          <w:rFonts w:ascii="Cambria" w:hAnsi="Cambria" w:cs="Times New Roman"/>
          <w:color w:val="000000"/>
        </w:rPr>
        <w:t>unpigmented</w:t>
      </w:r>
      <w:proofErr w:type="spellEnd"/>
      <w:r w:rsidRPr="003D6FD9">
        <w:rPr>
          <w:rFonts w:ascii="Cambria" w:hAnsi="Cambria" w:cs="Times New Roman"/>
          <w:color w:val="000000"/>
        </w:rPr>
        <w:t xml:space="preserve"> or pale yellow colonies; </w:t>
      </w:r>
      <w:proofErr w:type="gramStart"/>
      <w:r w:rsidRPr="003D6FD9">
        <w:rPr>
          <w:rFonts w:ascii="Cambria" w:hAnsi="Cambria" w:cs="Times New Roman"/>
          <w:color w:val="000000"/>
        </w:rPr>
        <w:t>My</w:t>
      </w:r>
      <w:proofErr w:type="gramEnd"/>
      <w:r w:rsidRPr="003D6FD9">
        <w:rPr>
          <w:rFonts w:ascii="Cambria" w:hAnsi="Cambria" w:cs="Times New Roman"/>
          <w:color w:val="000000"/>
        </w:rPr>
        <w:t xml:space="preserve"> isolate’s colonies were pale yellow. </w:t>
      </w:r>
      <w:proofErr w:type="spellStart"/>
      <w:r w:rsidRPr="003D6FD9">
        <w:rPr>
          <w:rFonts w:ascii="Cambria" w:hAnsi="Cambria" w:cs="Times New Roman"/>
          <w:i/>
          <w:iCs/>
          <w:color w:val="000000"/>
        </w:rPr>
        <w:t>Macrococcus</w:t>
      </w:r>
      <w:proofErr w:type="spellEnd"/>
      <w:r w:rsidRPr="003D6FD9">
        <w:rPr>
          <w:rFonts w:ascii="Cambria" w:hAnsi="Cambria" w:cs="Times New Roman"/>
          <w:i/>
          <w:iCs/>
          <w:color w:val="000000"/>
        </w:rPr>
        <w:t xml:space="preserve"> </w:t>
      </w:r>
      <w:proofErr w:type="spellStart"/>
      <w:r w:rsidRPr="003D6FD9">
        <w:rPr>
          <w:rFonts w:ascii="Cambria" w:hAnsi="Cambria" w:cs="Times New Roman"/>
          <w:i/>
          <w:iCs/>
          <w:color w:val="000000"/>
        </w:rPr>
        <w:t>caseolyticus</w:t>
      </w:r>
      <w:proofErr w:type="spellEnd"/>
      <w:r w:rsidRPr="003D6FD9">
        <w:rPr>
          <w:rFonts w:ascii="Cambria" w:hAnsi="Cambria" w:cs="Times New Roman"/>
          <w:i/>
          <w:iCs/>
          <w:color w:val="000000"/>
        </w:rPr>
        <w:t xml:space="preserve"> </w:t>
      </w:r>
      <w:r w:rsidRPr="003D6FD9">
        <w:rPr>
          <w:rFonts w:ascii="Cambria" w:hAnsi="Cambria" w:cs="Times New Roman"/>
          <w:color w:val="000000"/>
        </w:rPr>
        <w:t>is “isolated mainly from raw cow milk and dairy products (surface cheese bacteria), also from reptiles’ saliva (komodo dragon)” (</w:t>
      </w:r>
      <w:hyperlink r:id="rId9" w:history="1">
        <w:r w:rsidRPr="003D6FD9">
          <w:rPr>
            <w:rFonts w:ascii="Cambria" w:hAnsi="Cambria" w:cs="Times New Roman"/>
            <w:color w:val="0000FF" w:themeColor="hyperlink"/>
            <w:u w:val="single"/>
          </w:rPr>
          <w:t>www.tgw1916.net</w:t>
        </w:r>
      </w:hyperlink>
      <w:r w:rsidRPr="003D6FD9">
        <w:rPr>
          <w:rFonts w:ascii="Cambria" w:hAnsi="Cambria" w:cs="Times New Roman"/>
          <w:color w:val="000000"/>
        </w:rPr>
        <w:t>). Other than the fact that this microbe is a facultative anaerobe and the bottom of my backpack has a readily available supply of oxygen, I’m not sure where this strain came from or why it is thriving in this environment. It is very interesting to see the diversity of the growth in such an unassuming place.</w:t>
      </w:r>
    </w:p>
    <w:p w:rsidR="003D6FD9" w:rsidRPr="003D6FD9" w:rsidRDefault="003D6FD9" w:rsidP="003D6FD9">
      <w:pPr>
        <w:rPr>
          <w:rFonts w:ascii="Times" w:eastAsia="Times New Roman" w:hAnsi="Times" w:cs="Times New Roman"/>
          <w:sz w:val="20"/>
          <w:szCs w:val="20"/>
        </w:rPr>
      </w:pPr>
    </w:p>
    <w:p w:rsidR="001374BE" w:rsidRDefault="001374BE" w:rsidP="00EC4773">
      <w:pPr>
        <w:rPr>
          <w:rFonts w:ascii="Cambria" w:eastAsia="Times New Roman" w:hAnsi="Cambria" w:cs="Times New Roman"/>
          <w:color w:val="000000"/>
        </w:rPr>
      </w:pPr>
    </w:p>
    <w:p w:rsidR="001374BE" w:rsidRPr="001C28A1" w:rsidRDefault="001374BE" w:rsidP="00EC4773">
      <w:pPr>
        <w:rPr>
          <w:rFonts w:ascii="Cambria" w:eastAsia="Times New Roman" w:hAnsi="Cambria" w:cs="Times New Roman"/>
          <w:b/>
          <w:color w:val="000000"/>
        </w:rPr>
      </w:pPr>
      <w:r w:rsidRPr="001C28A1">
        <w:rPr>
          <w:rFonts w:ascii="Cambria" w:eastAsia="Times New Roman" w:hAnsi="Cambria" w:cs="Times New Roman"/>
          <w:b/>
          <w:color w:val="000000"/>
        </w:rPr>
        <w:t>References:</w:t>
      </w:r>
    </w:p>
    <w:p w:rsidR="001C28A1" w:rsidRDefault="001C28A1" w:rsidP="00EC4773">
      <w:pPr>
        <w:rPr>
          <w:rFonts w:ascii="Cambria" w:eastAsia="Times New Roman" w:hAnsi="Cambria" w:cs="Times New Roman"/>
          <w:color w:val="000000"/>
        </w:rPr>
      </w:pPr>
    </w:p>
    <w:p w:rsidR="001C28A1" w:rsidRDefault="001C28A1" w:rsidP="00EC4773">
      <w:pPr>
        <w:rPr>
          <w:rFonts w:ascii="Cambria" w:eastAsia="Times New Roman" w:hAnsi="Cambria" w:cs="Times New Roman"/>
          <w:color w:val="000000"/>
        </w:rPr>
      </w:pPr>
      <w:r>
        <w:rPr>
          <w:rFonts w:ascii="Cambria" w:eastAsia="Times New Roman" w:hAnsi="Cambria" w:cs="Times New Roman"/>
          <w:color w:val="000000"/>
        </w:rPr>
        <w:t>Websites:</w:t>
      </w:r>
    </w:p>
    <w:p w:rsidR="001C28A1" w:rsidRDefault="001C28A1" w:rsidP="00EC4773">
      <w:pPr>
        <w:rPr>
          <w:rFonts w:ascii="Cambria" w:eastAsia="Times New Roman" w:hAnsi="Cambria" w:cs="Times New Roman"/>
          <w:color w:val="000000"/>
        </w:rPr>
      </w:pPr>
    </w:p>
    <w:p w:rsidR="001C28A1" w:rsidRDefault="001C28A1" w:rsidP="00EC4773">
      <w:pPr>
        <w:rPr>
          <w:rFonts w:ascii="Times" w:eastAsia="Times New Roman" w:hAnsi="Times" w:cs="Times New Roman"/>
          <w:sz w:val="20"/>
          <w:szCs w:val="20"/>
        </w:rPr>
      </w:pPr>
      <w:r w:rsidRPr="001C28A1">
        <w:rPr>
          <w:rFonts w:ascii="Cambria" w:eastAsia="Times New Roman" w:hAnsi="Cambria" w:cs="Times New Roman"/>
          <w:color w:val="000000"/>
        </w:rPr>
        <w:t>http://www.vumicro.com/vumie/help/VUMICRO/Macrococcus_caseolyticus.htm</w:t>
      </w:r>
      <w:r w:rsidR="00EC4773" w:rsidRPr="00EC4773">
        <w:rPr>
          <w:rFonts w:ascii="Cambria" w:eastAsia="Times New Roman" w:hAnsi="Cambria" w:cs="Times New Roman"/>
          <w:color w:val="000000"/>
        </w:rPr>
        <w:br/>
      </w:r>
    </w:p>
    <w:p w:rsidR="001C28A1" w:rsidRPr="001C28A1" w:rsidRDefault="001C28A1" w:rsidP="00EC4773">
      <w:pPr>
        <w:rPr>
          <w:rFonts w:eastAsia="Times New Roman" w:cs="Times New Roman"/>
        </w:rPr>
      </w:pPr>
      <w:r w:rsidRPr="001C28A1">
        <w:rPr>
          <w:rFonts w:eastAsia="Times New Roman" w:cs="Times New Roman"/>
        </w:rPr>
        <w:t>https://en.wikipedia.org/wiki/Macrococcus</w:t>
      </w:r>
    </w:p>
    <w:p w:rsidR="001C28A1" w:rsidRDefault="001C28A1" w:rsidP="00EC4773">
      <w:pPr>
        <w:rPr>
          <w:rFonts w:ascii="Times" w:eastAsia="Times New Roman" w:hAnsi="Times" w:cs="Times New Roman"/>
          <w:sz w:val="20"/>
          <w:szCs w:val="20"/>
        </w:rPr>
      </w:pPr>
    </w:p>
    <w:p w:rsidR="001C28A1" w:rsidRPr="001C28A1" w:rsidRDefault="001C28A1" w:rsidP="00EC4773">
      <w:pPr>
        <w:rPr>
          <w:rFonts w:eastAsia="Times New Roman" w:cs="Times New Roman"/>
        </w:rPr>
      </w:pPr>
      <w:r>
        <w:rPr>
          <w:rFonts w:eastAsia="Times New Roman" w:cs="Times New Roman"/>
        </w:rPr>
        <w:t>Scientific Article(s):</w:t>
      </w:r>
    </w:p>
    <w:p w:rsidR="001C28A1" w:rsidRDefault="001C28A1" w:rsidP="00EC4773">
      <w:pPr>
        <w:rPr>
          <w:rFonts w:ascii="Times" w:eastAsia="Times New Roman" w:hAnsi="Times" w:cs="Times New Roman"/>
          <w:sz w:val="20"/>
          <w:szCs w:val="20"/>
        </w:rPr>
      </w:pPr>
    </w:p>
    <w:p w:rsidR="00EC4773" w:rsidRPr="001C28A1" w:rsidRDefault="001C28A1" w:rsidP="00EC4773">
      <w:pPr>
        <w:rPr>
          <w:rFonts w:eastAsia="Times New Roman" w:cs="Times New Roman"/>
        </w:rPr>
      </w:pPr>
      <w:proofErr w:type="gramStart"/>
      <w:r w:rsidRPr="001C28A1">
        <w:rPr>
          <w:rFonts w:eastAsia="Times New Roman" w:cs="Times New Roman"/>
        </w:rPr>
        <w:t xml:space="preserve">Baba, Tadashi, and Kyoko </w:t>
      </w:r>
      <w:proofErr w:type="spellStart"/>
      <w:r w:rsidRPr="001C28A1">
        <w:rPr>
          <w:rFonts w:eastAsia="Times New Roman" w:cs="Times New Roman"/>
        </w:rPr>
        <w:t>Kuwahara</w:t>
      </w:r>
      <w:proofErr w:type="spellEnd"/>
      <w:r w:rsidRPr="001C28A1">
        <w:rPr>
          <w:rFonts w:eastAsia="Times New Roman" w:cs="Times New Roman"/>
        </w:rPr>
        <w:t>-Arai.</w:t>
      </w:r>
      <w:proofErr w:type="gramEnd"/>
      <w:r w:rsidRPr="001C28A1">
        <w:rPr>
          <w:rFonts w:eastAsia="Times New Roman" w:cs="Times New Roman"/>
        </w:rPr>
        <w:t xml:space="preserve"> "Complete Genome Sequence of </w:t>
      </w:r>
      <w:proofErr w:type="spellStart"/>
      <w:r w:rsidRPr="001C28A1">
        <w:rPr>
          <w:rFonts w:eastAsia="Times New Roman" w:cs="Times New Roman"/>
        </w:rPr>
        <w:t>Macrococcus</w:t>
      </w:r>
      <w:proofErr w:type="spellEnd"/>
      <w:r w:rsidRPr="001C28A1">
        <w:rPr>
          <w:rFonts w:eastAsia="Times New Roman" w:cs="Times New Roman"/>
        </w:rPr>
        <w:t xml:space="preserve"> </w:t>
      </w:r>
      <w:proofErr w:type="spellStart"/>
      <w:r w:rsidRPr="001C28A1">
        <w:rPr>
          <w:rFonts w:eastAsia="Times New Roman" w:cs="Times New Roman"/>
        </w:rPr>
        <w:t>caseolyticus</w:t>
      </w:r>
      <w:proofErr w:type="spellEnd"/>
      <w:r w:rsidRPr="001C28A1">
        <w:rPr>
          <w:rFonts w:eastAsia="Times New Roman" w:cs="Times New Roman"/>
        </w:rPr>
        <w:t xml:space="preserve"> Strain JSCS5402, Reflecting the Ancestral Genome of the Human-Pathogenic Staphylococci." </w:t>
      </w:r>
      <w:r w:rsidRPr="001C28A1">
        <w:rPr>
          <w:rFonts w:eastAsia="Times New Roman" w:cs="Times New Roman"/>
          <w:i/>
          <w:iCs/>
        </w:rPr>
        <w:t>Journal of Bacteriology</w:t>
      </w:r>
      <w:r w:rsidRPr="001C28A1">
        <w:rPr>
          <w:rFonts w:eastAsia="Times New Roman" w:cs="Times New Roman"/>
        </w:rPr>
        <w:t xml:space="preserve"> 191 (2009): n. </w:t>
      </w:r>
      <w:proofErr w:type="spellStart"/>
      <w:r w:rsidRPr="001C28A1">
        <w:rPr>
          <w:rFonts w:eastAsia="Times New Roman" w:cs="Times New Roman"/>
        </w:rPr>
        <w:t>pag</w:t>
      </w:r>
      <w:proofErr w:type="spellEnd"/>
      <w:r w:rsidRPr="001C28A1">
        <w:rPr>
          <w:rFonts w:eastAsia="Times New Roman" w:cs="Times New Roman"/>
        </w:rPr>
        <w:t xml:space="preserve">. </w:t>
      </w:r>
      <w:proofErr w:type="gramStart"/>
      <w:r w:rsidRPr="001C28A1">
        <w:rPr>
          <w:rFonts w:eastAsia="Times New Roman" w:cs="Times New Roman"/>
          <w:i/>
          <w:iCs/>
        </w:rPr>
        <w:t>American Society of Microbiology</w:t>
      </w:r>
      <w:r w:rsidRPr="001C28A1">
        <w:rPr>
          <w:rFonts w:eastAsia="Times New Roman" w:cs="Times New Roman"/>
        </w:rPr>
        <w:t>.</w:t>
      </w:r>
      <w:proofErr w:type="gramEnd"/>
      <w:r w:rsidRPr="001C28A1">
        <w:rPr>
          <w:rFonts w:eastAsia="Times New Roman" w:cs="Times New Roman"/>
        </w:rPr>
        <w:t xml:space="preserve"> Web. 27 Apr. 2017.</w:t>
      </w:r>
    </w:p>
    <w:p w:rsidR="00D15B9D" w:rsidRDefault="00D15B9D"/>
    <w:sectPr w:rsidR="00D15B9D" w:rsidSect="00D15B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73"/>
    <w:rsid w:val="001374BE"/>
    <w:rsid w:val="001C28A1"/>
    <w:rsid w:val="003D6FD9"/>
    <w:rsid w:val="0082021F"/>
    <w:rsid w:val="00B8246C"/>
    <w:rsid w:val="00B9372D"/>
    <w:rsid w:val="00D15B9D"/>
    <w:rsid w:val="00D80D6A"/>
    <w:rsid w:val="00E52B70"/>
    <w:rsid w:val="00E53E6D"/>
    <w:rsid w:val="00EC4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AA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77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C4773"/>
  </w:style>
  <w:style w:type="paragraph" w:styleId="BalloonText">
    <w:name w:val="Balloon Text"/>
    <w:basedOn w:val="Normal"/>
    <w:link w:val="BalloonTextChar"/>
    <w:uiPriority w:val="99"/>
    <w:semiHidden/>
    <w:unhideWhenUsed/>
    <w:rsid w:val="00EC4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773"/>
    <w:rPr>
      <w:rFonts w:ascii="Lucida Grande" w:hAnsi="Lucida Grande" w:cs="Lucida Grande"/>
      <w:sz w:val="18"/>
      <w:szCs w:val="18"/>
    </w:rPr>
  </w:style>
  <w:style w:type="character" w:styleId="Hyperlink">
    <w:name w:val="Hyperlink"/>
    <w:basedOn w:val="DefaultParagraphFont"/>
    <w:uiPriority w:val="99"/>
    <w:unhideWhenUsed/>
    <w:rsid w:val="003D6F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77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C4773"/>
  </w:style>
  <w:style w:type="paragraph" w:styleId="BalloonText">
    <w:name w:val="Balloon Text"/>
    <w:basedOn w:val="Normal"/>
    <w:link w:val="BalloonTextChar"/>
    <w:uiPriority w:val="99"/>
    <w:semiHidden/>
    <w:unhideWhenUsed/>
    <w:rsid w:val="00EC4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773"/>
    <w:rPr>
      <w:rFonts w:ascii="Lucida Grande" w:hAnsi="Lucida Grande" w:cs="Lucida Grande"/>
      <w:sz w:val="18"/>
      <w:szCs w:val="18"/>
    </w:rPr>
  </w:style>
  <w:style w:type="character" w:styleId="Hyperlink">
    <w:name w:val="Hyperlink"/>
    <w:basedOn w:val="DefaultParagraphFont"/>
    <w:uiPriority w:val="99"/>
    <w:unhideWhenUsed/>
    <w:rsid w:val="003D6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5570">
      <w:bodyDiv w:val="1"/>
      <w:marLeft w:val="0"/>
      <w:marRight w:val="0"/>
      <w:marTop w:val="0"/>
      <w:marBottom w:val="0"/>
      <w:divBdr>
        <w:top w:val="none" w:sz="0" w:space="0" w:color="auto"/>
        <w:left w:val="none" w:sz="0" w:space="0" w:color="auto"/>
        <w:bottom w:val="none" w:sz="0" w:space="0" w:color="auto"/>
        <w:right w:val="none" w:sz="0" w:space="0" w:color="auto"/>
      </w:divBdr>
    </w:div>
    <w:div w:id="649099429">
      <w:bodyDiv w:val="1"/>
      <w:marLeft w:val="0"/>
      <w:marRight w:val="0"/>
      <w:marTop w:val="0"/>
      <w:marBottom w:val="0"/>
      <w:divBdr>
        <w:top w:val="none" w:sz="0" w:space="0" w:color="auto"/>
        <w:left w:val="none" w:sz="0" w:space="0" w:color="auto"/>
        <w:bottom w:val="none" w:sz="0" w:space="0" w:color="auto"/>
        <w:right w:val="none" w:sz="0" w:space="0" w:color="auto"/>
      </w:divBdr>
    </w:div>
    <w:div w:id="1186943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vumicro.com" TargetMode="External"/><Relationship Id="rId9" Type="http://schemas.openxmlformats.org/officeDocument/2006/relationships/hyperlink" Target="http://www.tgw1916.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10</Pages>
  <Words>1929</Words>
  <Characters>10998</Characters>
  <Application>Microsoft Macintosh Word</Application>
  <DocSecurity>0</DocSecurity>
  <Lines>91</Lines>
  <Paragraphs>25</Paragraphs>
  <ScaleCrop>false</ScaleCrop>
  <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Kolberg</dc:creator>
  <cp:keywords/>
  <dc:description/>
  <cp:lastModifiedBy>Sandy Kolberg</cp:lastModifiedBy>
  <cp:revision>1</cp:revision>
  <dcterms:created xsi:type="dcterms:W3CDTF">2017-04-28T03:10:00Z</dcterms:created>
  <dcterms:modified xsi:type="dcterms:W3CDTF">2017-04-28T05:16:00Z</dcterms:modified>
</cp:coreProperties>
</file>